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D0534B" w14:textId="0A95F740" w:rsidR="001B164A" w:rsidRDefault="00BE28E6" w:rsidP="0071261D">
      <w:pPr>
        <w:framePr w:w="3345" w:h="3345" w:hSpace="142" w:wrap="notBeside" w:vAnchor="page" w:hAnchor="page" w:x="7939" w:y="3516" w:anchorLock="1"/>
      </w:pPr>
      <w:r>
        <w:rPr>
          <w:noProof/>
        </w:rPr>
        <w:drawing>
          <wp:inline distT="0" distB="0" distL="0" distR="0" wp14:anchorId="363B07F9" wp14:editId="0A4E3C0C">
            <wp:extent cx="2124075" cy="2124075"/>
            <wp:effectExtent l="0" t="0" r="9525" b="9525"/>
            <wp:docPr id="3" name="Grafik 3" descr="Ein Bild, das Text, Himmel, Weg, Tag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fik 3" descr="Ein Bild, das Text, Himmel, Weg, Tag enthält.&#10;&#10;Automatisch generierte Beschreibu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4075" cy="2124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184AE6" w14:textId="7C05115C" w:rsidR="00012BF2" w:rsidRPr="009E271E" w:rsidRDefault="00D92BB0" w:rsidP="00E02CC5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</w:rPr>
      </w:pPr>
      <w:r w:rsidRPr="009E271E">
        <w:rPr>
          <w:color w:val="808080"/>
          <w:sz w:val="22"/>
        </w:rPr>
        <w:t>PRESS RELEASE</w:t>
      </w:r>
      <w:r w:rsidR="00012BF2" w:rsidRPr="009E271E">
        <w:rPr>
          <w:color w:val="808080"/>
          <w:sz w:val="22"/>
        </w:rPr>
        <w:t xml:space="preserve"> </w:t>
      </w:r>
      <w:r w:rsidR="00AA3249">
        <w:rPr>
          <w:color w:val="808080"/>
          <w:sz w:val="22"/>
        </w:rPr>
        <w:t>18</w:t>
      </w:r>
      <w:r w:rsidR="00232BCB">
        <w:rPr>
          <w:color w:val="808080"/>
          <w:sz w:val="22"/>
        </w:rPr>
        <w:t>/21</w:t>
      </w:r>
    </w:p>
    <w:p w14:paraId="7D76A677" w14:textId="25FE1910" w:rsidR="006F67C8" w:rsidRDefault="006F67C8" w:rsidP="00DF7A04">
      <w:pPr>
        <w:framePr w:w="3345" w:h="2641" w:hSpace="142" w:wrap="around" w:vAnchor="page" w:hAnchor="page" w:x="7983" w:y="5953" w:anchorLock="1"/>
        <w:ind w:left="-57"/>
        <w:rPr>
          <w:sz w:val="18"/>
          <w:szCs w:val="18"/>
        </w:rPr>
      </w:pPr>
      <w:r>
        <w:rPr>
          <w:bCs/>
          <w:color w:val="808080"/>
          <w:sz w:val="16"/>
          <w:szCs w:val="16"/>
        </w:rPr>
        <w:t>Turck</w:t>
      </w:r>
      <w:r w:rsidR="00AA3249">
        <w:rPr>
          <w:bCs/>
          <w:color w:val="808080"/>
          <w:sz w:val="16"/>
          <w:szCs w:val="16"/>
        </w:rPr>
        <w:t>18</w:t>
      </w:r>
      <w:r>
        <w:rPr>
          <w:bCs/>
          <w:color w:val="808080"/>
          <w:sz w:val="16"/>
          <w:szCs w:val="16"/>
        </w:rPr>
        <w:t>21</w:t>
      </w:r>
      <w:r w:rsidRPr="006C1AF5">
        <w:rPr>
          <w:bCs/>
          <w:color w:val="808080"/>
          <w:sz w:val="16"/>
          <w:szCs w:val="16"/>
        </w:rPr>
        <w:t>.jpg:</w:t>
      </w:r>
      <w:r w:rsidRPr="00D15922">
        <w:rPr>
          <w:sz w:val="18"/>
          <w:szCs w:val="18"/>
        </w:rPr>
        <w:t xml:space="preserve"> </w:t>
      </w:r>
    </w:p>
    <w:p w14:paraId="68304D06" w14:textId="1679DECC" w:rsidR="00D92BB0" w:rsidRDefault="00AA3249" w:rsidP="00DF7A04">
      <w:pPr>
        <w:framePr w:w="3345" w:h="2641" w:hSpace="142" w:wrap="around" w:vAnchor="page" w:hAnchor="page" w:x="7983" w:y="5953" w:anchorLock="1"/>
        <w:ind w:left="-57"/>
        <w:rPr>
          <w:sz w:val="18"/>
        </w:rPr>
      </w:pPr>
      <w:r w:rsidRPr="00AA3249">
        <w:rPr>
          <w:sz w:val="18"/>
          <w:lang w:eastAsia="zh-CN"/>
        </w:rPr>
        <w:t xml:space="preserve">With the TBEC-LL-8IOL, </w:t>
      </w:r>
      <w:proofErr w:type="spellStart"/>
      <w:r w:rsidRPr="00AA3249">
        <w:rPr>
          <w:sz w:val="18"/>
          <w:lang w:eastAsia="zh-CN"/>
        </w:rPr>
        <w:t>Turck's</w:t>
      </w:r>
      <w:proofErr w:type="spellEnd"/>
      <w:r w:rsidRPr="00AA3249">
        <w:rPr>
          <w:sz w:val="18"/>
          <w:lang w:eastAsia="zh-CN"/>
        </w:rPr>
        <w:t xml:space="preserve"> IO-Link portfolio can now also be used in </w:t>
      </w:r>
      <w:proofErr w:type="spellStart"/>
      <w:r w:rsidRPr="00AA3249">
        <w:rPr>
          <w:sz w:val="18"/>
          <w:lang w:eastAsia="zh-CN"/>
        </w:rPr>
        <w:t>EtherCAT</w:t>
      </w:r>
      <w:proofErr w:type="spellEnd"/>
      <w:r w:rsidRPr="00AA3249">
        <w:rPr>
          <w:sz w:val="18"/>
          <w:lang w:eastAsia="zh-CN"/>
        </w:rPr>
        <w:t>-based applications</w:t>
      </w:r>
    </w:p>
    <w:p w14:paraId="141CC41B" w14:textId="052D299A" w:rsidR="00D92BB0" w:rsidRDefault="00D92BB0" w:rsidP="00DF7A04">
      <w:pPr>
        <w:framePr w:w="3345" w:h="2641" w:hSpace="142" w:wrap="around" w:vAnchor="page" w:hAnchor="page" w:x="7983" w:y="5953" w:anchorLock="1"/>
        <w:spacing w:line="276" w:lineRule="auto"/>
        <w:ind w:left="-57"/>
        <w:rPr>
          <w:snapToGrid w:val="0"/>
          <w:sz w:val="18"/>
        </w:rPr>
      </w:pPr>
    </w:p>
    <w:p w14:paraId="2A68D5A5" w14:textId="4CC83C44" w:rsidR="004E2FC4" w:rsidRDefault="004E2FC4" w:rsidP="004E2FC4">
      <w:pPr>
        <w:framePr w:w="3345" w:h="2641" w:hSpace="142" w:wrap="around" w:vAnchor="page" w:hAnchor="page" w:x="7983" w:y="5953" w:anchorLock="1"/>
        <w:ind w:left="-57"/>
        <w:rPr>
          <w:sz w:val="18"/>
          <w:lang w:eastAsia="ko-KR"/>
        </w:rPr>
      </w:pPr>
      <w:r w:rsidRPr="00DE4956">
        <w:rPr>
          <w:color w:val="808080"/>
          <w:sz w:val="16"/>
          <w:lang w:eastAsia="ko-KR"/>
        </w:rPr>
        <w:t>Turck1</w:t>
      </w:r>
      <w:r>
        <w:rPr>
          <w:color w:val="808080"/>
          <w:sz w:val="16"/>
          <w:lang w:eastAsia="ko-KR"/>
        </w:rPr>
        <w:t>8</w:t>
      </w:r>
      <w:r w:rsidRPr="00DE4956">
        <w:rPr>
          <w:color w:val="808080"/>
          <w:sz w:val="16"/>
          <w:lang w:eastAsia="ko-KR"/>
        </w:rPr>
        <w:t>21.jpg:</w:t>
      </w:r>
      <w:r w:rsidRPr="00DE4956">
        <w:rPr>
          <w:sz w:val="18"/>
          <w:lang w:eastAsia="ko-KR"/>
        </w:rPr>
        <w:t xml:space="preserve"> </w:t>
      </w:r>
    </w:p>
    <w:p w14:paraId="38BCE6A7" w14:textId="31197464" w:rsidR="004E2FC4" w:rsidRPr="00AC0C69" w:rsidRDefault="00656A94" w:rsidP="004E2FC4">
      <w:pPr>
        <w:framePr w:w="3345" w:h="2641" w:hSpace="142" w:wrap="around" w:vAnchor="page" w:hAnchor="page" w:x="7983" w:y="5953" w:anchorLock="1"/>
        <w:ind w:left="-57"/>
        <w:rPr>
          <w:sz w:val="18"/>
          <w:szCs w:val="18"/>
          <w:lang w:eastAsia="ko-KR"/>
        </w:rPr>
      </w:pPr>
      <w:proofErr w:type="spellStart"/>
      <w:r w:rsidRPr="00AC0C69">
        <w:rPr>
          <w:rFonts w:ascii="Malgun Gothic Semilight" w:eastAsia="Malgun Gothic Semilight" w:hAnsi="Malgun Gothic Semilight" w:cs="Malgun Gothic Semilight" w:hint="eastAsia"/>
          <w:sz w:val="18"/>
          <w:szCs w:val="18"/>
          <w:lang w:eastAsia="ko-KR"/>
        </w:rPr>
        <w:t>터크</w:t>
      </w:r>
      <w:r w:rsidR="005718E9">
        <w:rPr>
          <w:rFonts w:ascii="Malgun Gothic Semilight" w:eastAsia="Malgun Gothic Semilight" w:hAnsi="Malgun Gothic Semilight" w:cs="Malgun Gothic Semilight" w:hint="eastAsia"/>
          <w:sz w:val="18"/>
          <w:szCs w:val="18"/>
          <w:lang w:eastAsia="ko-KR"/>
        </w:rPr>
        <w:t>가</w:t>
      </w:r>
      <w:proofErr w:type="spellEnd"/>
      <w:r w:rsidRPr="00AC0C69">
        <w:rPr>
          <w:rFonts w:ascii="Malgun Gothic Semilight" w:eastAsia="Malgun Gothic Semilight" w:hAnsi="Malgun Gothic Semilight" w:cs="Malgun Gothic Semilight" w:hint="eastAsia"/>
          <w:sz w:val="18"/>
          <w:szCs w:val="18"/>
          <w:lang w:eastAsia="ko-KR"/>
        </w:rPr>
        <w:t xml:space="preserve"> </w:t>
      </w:r>
      <w:r w:rsidRPr="00AC0C69">
        <w:rPr>
          <w:rFonts w:ascii="Malgun Gothic Semilight" w:eastAsia="Malgun Gothic Semilight" w:hAnsi="Malgun Gothic Semilight" w:cs="Malgun Gothic Semilight"/>
          <w:sz w:val="18"/>
          <w:szCs w:val="18"/>
          <w:lang w:eastAsia="ja-JP"/>
        </w:rPr>
        <w:t>TBEC-LL-8IOL</w:t>
      </w:r>
      <w:r w:rsidR="005718E9">
        <w:rPr>
          <w:rFonts w:ascii="Malgun Gothic Semilight" w:eastAsia="Malgun Gothic Semilight" w:hAnsi="Malgun Gothic Semilight" w:cs="Malgun Gothic Semilight" w:hint="eastAsia"/>
          <w:sz w:val="18"/>
          <w:szCs w:val="18"/>
          <w:lang w:eastAsia="ko-KR"/>
        </w:rPr>
        <w:t>출시</w:t>
      </w:r>
      <w:r w:rsidRPr="00AC0C69">
        <w:rPr>
          <w:rFonts w:ascii="Malgun Gothic Semilight" w:eastAsia="Malgun Gothic Semilight" w:hAnsi="Malgun Gothic Semilight" w:cs="Malgun Gothic Semilight" w:hint="eastAsia"/>
          <w:sz w:val="18"/>
          <w:szCs w:val="18"/>
          <w:lang w:eastAsia="ko-KR"/>
        </w:rPr>
        <w:t xml:space="preserve">를 통해 </w:t>
      </w:r>
      <w:proofErr w:type="spellStart"/>
      <w:r w:rsidRPr="00AC0C69">
        <w:rPr>
          <w:rFonts w:ascii="Malgun Gothic Semilight" w:eastAsia="Malgun Gothic Semilight" w:hAnsi="Malgun Gothic Semilight" w:cs="Malgun Gothic Semilight"/>
          <w:sz w:val="18"/>
          <w:szCs w:val="18"/>
          <w:lang w:eastAsia="ko-KR"/>
        </w:rPr>
        <w:t>EtherCAT</w:t>
      </w:r>
      <w:proofErr w:type="spellEnd"/>
      <w:r w:rsidRPr="00AC0C69">
        <w:rPr>
          <w:rFonts w:ascii="Malgun Gothic Semilight" w:eastAsia="Malgun Gothic Semilight" w:hAnsi="Malgun Gothic Semilight" w:cs="Malgun Gothic Semilight" w:hint="eastAsia"/>
          <w:sz w:val="18"/>
          <w:szCs w:val="18"/>
          <w:lang w:eastAsia="ko-KR"/>
        </w:rPr>
        <w:t>기반 어플리케이션에서도 사용할 수 있</w:t>
      </w:r>
      <w:r w:rsidR="005718E9">
        <w:rPr>
          <w:rFonts w:ascii="Malgun Gothic Semilight" w:eastAsia="Malgun Gothic Semilight" w:hAnsi="Malgun Gothic Semilight" w:cs="Malgun Gothic Semilight" w:hint="eastAsia"/>
          <w:sz w:val="18"/>
          <w:szCs w:val="18"/>
          <w:lang w:eastAsia="ko-KR"/>
        </w:rPr>
        <w:t xml:space="preserve">는 </w:t>
      </w:r>
      <w:r w:rsidR="005718E9" w:rsidRPr="00AC0C69">
        <w:rPr>
          <w:rFonts w:ascii="Malgun Gothic Semilight" w:eastAsia="Malgun Gothic Semilight" w:hAnsi="Malgun Gothic Semilight" w:cs="Malgun Gothic Semilight"/>
          <w:sz w:val="18"/>
          <w:szCs w:val="18"/>
          <w:lang w:eastAsia="ko-KR"/>
        </w:rPr>
        <w:t xml:space="preserve">IO-Link </w:t>
      </w:r>
      <w:r w:rsidR="005718E9" w:rsidRPr="00AC0C69">
        <w:rPr>
          <w:rFonts w:ascii="Malgun Gothic Semilight" w:eastAsia="Malgun Gothic Semilight" w:hAnsi="Malgun Gothic Semilight" w:cs="Malgun Gothic Semilight" w:hint="eastAsia"/>
          <w:sz w:val="18"/>
          <w:szCs w:val="18"/>
          <w:lang w:eastAsia="ko-KR"/>
        </w:rPr>
        <w:t>포트폴리오</w:t>
      </w:r>
      <w:r w:rsidR="005718E9">
        <w:rPr>
          <w:rFonts w:ascii="Malgun Gothic Semilight" w:eastAsia="Malgun Gothic Semilight" w:hAnsi="Malgun Gothic Semilight" w:cs="Malgun Gothic Semilight" w:hint="eastAsia"/>
          <w:sz w:val="18"/>
          <w:szCs w:val="18"/>
          <w:lang w:eastAsia="ko-KR"/>
        </w:rPr>
        <w:t>를 구성했</w:t>
      </w:r>
      <w:r w:rsidRPr="00AC0C69">
        <w:rPr>
          <w:rFonts w:ascii="Malgun Gothic Semilight" w:eastAsia="Malgun Gothic Semilight" w:hAnsi="Malgun Gothic Semilight" w:cs="Malgun Gothic Semilight" w:hint="eastAsia"/>
          <w:sz w:val="18"/>
          <w:szCs w:val="18"/>
          <w:lang w:eastAsia="ko-KR"/>
        </w:rPr>
        <w:t>습니다.</w:t>
      </w:r>
    </w:p>
    <w:p w14:paraId="455F4F55" w14:textId="77777777" w:rsidR="004E2FC4" w:rsidRDefault="004E2FC4" w:rsidP="003336A7">
      <w:pPr>
        <w:framePr w:w="3345" w:h="2641" w:hSpace="142" w:wrap="around" w:vAnchor="page" w:hAnchor="page" w:x="7983" w:y="5953" w:anchorLock="1"/>
        <w:rPr>
          <w:color w:val="808080"/>
          <w:sz w:val="16"/>
          <w:lang w:eastAsia="ko-KR"/>
        </w:rPr>
      </w:pPr>
    </w:p>
    <w:p w14:paraId="435B142F" w14:textId="6EB0A047" w:rsidR="003336A7" w:rsidRDefault="005C24C2" w:rsidP="003336A7">
      <w:pPr>
        <w:framePr w:w="3345" w:h="2641" w:hSpace="142" w:wrap="around" w:vAnchor="page" w:hAnchor="page" w:x="7983" w:y="5953" w:anchorLock="1"/>
        <w:rPr>
          <w:color w:val="808080"/>
          <w:sz w:val="16"/>
        </w:rPr>
      </w:pPr>
      <w:r>
        <w:rPr>
          <w:rFonts w:ascii="맑은 고딕" w:eastAsia="맑은 고딕" w:hAnsi="맑은 고딕" w:cs="맑은 고딕" w:hint="eastAsia"/>
          <w:color w:val="808080"/>
          <w:sz w:val="16"/>
          <w:lang w:eastAsia="ko-KR"/>
        </w:rPr>
        <w:t>추가정보</w:t>
      </w:r>
    </w:p>
    <w:p w14:paraId="0484192B" w14:textId="19E808B3" w:rsidR="004E2FC4" w:rsidRPr="004E2FC4" w:rsidRDefault="00405676" w:rsidP="003336A7">
      <w:pPr>
        <w:framePr w:w="3345" w:h="2641" w:hSpace="142" w:wrap="around" w:vAnchor="page" w:hAnchor="page" w:x="7983" w:y="5953" w:anchorLock="1"/>
        <w:rPr>
          <w:color w:val="808080"/>
          <w:sz w:val="18"/>
          <w:szCs w:val="18"/>
        </w:rPr>
      </w:pPr>
      <w:hyperlink r:id="rId12" w:history="1">
        <w:r w:rsidR="004E2FC4" w:rsidRPr="004E2FC4">
          <w:rPr>
            <w:rStyle w:val="a6"/>
            <w:sz w:val="18"/>
            <w:szCs w:val="18"/>
          </w:rPr>
          <w:t>https://www.turck.de/en/product-news-2860_ethercat-block-io-with-eight-iolink-masters-42259.php</w:t>
        </w:r>
      </w:hyperlink>
    </w:p>
    <w:p w14:paraId="744F913A" w14:textId="77777777" w:rsidR="004E2FC4" w:rsidRPr="00BE28E6" w:rsidRDefault="004E2FC4" w:rsidP="003336A7">
      <w:pPr>
        <w:framePr w:w="3345" w:h="2641" w:hSpace="142" w:wrap="around" w:vAnchor="page" w:hAnchor="page" w:x="7983" w:y="5953" w:anchorLock="1"/>
        <w:rPr>
          <w:color w:val="808080"/>
          <w:sz w:val="16"/>
        </w:rPr>
      </w:pPr>
    </w:p>
    <w:p w14:paraId="6E8631A2" w14:textId="77777777" w:rsidR="003336A7" w:rsidRPr="00BE28E6" w:rsidRDefault="003336A7" w:rsidP="00DF7A04">
      <w:pPr>
        <w:framePr w:w="3345" w:h="2641" w:hSpace="142" w:wrap="around" w:vAnchor="page" w:hAnchor="page" w:x="7983" w:y="5953" w:anchorLock="1"/>
        <w:spacing w:line="276" w:lineRule="auto"/>
        <w:ind w:left="-57"/>
        <w:rPr>
          <w:snapToGrid w:val="0"/>
          <w:sz w:val="18"/>
        </w:rPr>
      </w:pPr>
    </w:p>
    <w:p w14:paraId="46C32141" w14:textId="04D1D73E" w:rsidR="00E37EDA" w:rsidRPr="00E37EDA" w:rsidRDefault="00D71B75" w:rsidP="00E37E91">
      <w:pPr>
        <w:pStyle w:val="Subhead"/>
        <w:spacing w:after="360"/>
        <w:rPr>
          <w:rFonts w:ascii="맑은 고딕" w:eastAsia="맑은 고딕" w:hAnsi="맑은 고딕" w:cs="맑은 고딕"/>
          <w:sz w:val="28"/>
          <w:lang w:eastAsia="ko-KR"/>
        </w:rPr>
      </w:pPr>
      <w:proofErr w:type="spellStart"/>
      <w:r>
        <w:rPr>
          <w:rFonts w:ascii="맑은 고딕" w:eastAsia="맑은 고딕" w:hAnsi="맑은 고딕" w:cs="맑은 고딕" w:hint="eastAsia"/>
          <w:sz w:val="28"/>
          <w:lang w:eastAsia="ko-KR"/>
        </w:rPr>
        <w:t>터크</w:t>
      </w:r>
      <w:proofErr w:type="spellEnd"/>
      <w:r>
        <w:rPr>
          <w:rFonts w:ascii="맑은 고딕" w:eastAsia="맑은 고딕" w:hAnsi="맑은 고딕" w:cs="맑은 고딕" w:hint="eastAsia"/>
          <w:sz w:val="28"/>
          <w:lang w:eastAsia="ko-KR"/>
        </w:rPr>
        <w:t>,</w:t>
      </w:r>
      <w:r>
        <w:rPr>
          <w:rFonts w:ascii="맑은 고딕" w:eastAsia="맑은 고딕" w:hAnsi="맑은 고딕" w:cs="맑은 고딕"/>
          <w:sz w:val="28"/>
          <w:lang w:eastAsia="ko-KR"/>
        </w:rPr>
        <w:t xml:space="preserve"> </w:t>
      </w:r>
      <w:r w:rsidR="003E3ED5">
        <w:rPr>
          <w:rFonts w:eastAsiaTheme="minorEastAsia"/>
          <w:sz w:val="28"/>
          <w:lang w:eastAsia="ko-KR"/>
        </w:rPr>
        <w:t>8</w:t>
      </w:r>
      <w:r w:rsidR="003E3ED5">
        <w:rPr>
          <w:rFonts w:ascii="맑은 고딕" w:eastAsia="맑은 고딕" w:hAnsi="맑은 고딕" w:cs="맑은 고딕" w:hint="eastAsia"/>
          <w:sz w:val="28"/>
          <w:lang w:eastAsia="ko-KR"/>
        </w:rPr>
        <w:t>개</w:t>
      </w:r>
      <w:r w:rsidR="003844B4">
        <w:rPr>
          <w:rFonts w:ascii="맑은 고딕" w:eastAsia="맑은 고딕" w:hAnsi="맑은 고딕" w:cs="맑은 고딕" w:hint="eastAsia"/>
          <w:sz w:val="28"/>
          <w:lang w:eastAsia="ko-KR"/>
        </w:rPr>
        <w:t>의</w:t>
      </w:r>
      <w:r w:rsidR="003E3ED5">
        <w:rPr>
          <w:rFonts w:ascii="맑은 고딕" w:eastAsia="맑은 고딕" w:hAnsi="맑은 고딕" w:cs="맑은 고딕" w:hint="eastAsia"/>
          <w:sz w:val="28"/>
          <w:lang w:eastAsia="ko-KR"/>
        </w:rPr>
        <w:t xml:space="preserve"> </w:t>
      </w:r>
      <w:r w:rsidR="00E37E91" w:rsidRPr="00ED455B">
        <w:rPr>
          <w:rFonts w:eastAsiaTheme="minorEastAsia"/>
          <w:sz w:val="28"/>
          <w:lang w:eastAsia="ko-KR"/>
        </w:rPr>
        <w:t xml:space="preserve">IO-Link </w:t>
      </w:r>
      <w:r w:rsidR="003E3ED5">
        <w:rPr>
          <w:rFonts w:ascii="맑은 고딕" w:eastAsia="맑은 고딕" w:hAnsi="맑은 고딕" w:cs="맑은 고딕" w:hint="eastAsia"/>
          <w:sz w:val="28"/>
          <w:lang w:eastAsia="ko-KR"/>
        </w:rPr>
        <w:t xml:space="preserve">마스터가 </w:t>
      </w:r>
      <w:r w:rsidR="00CE1D1E">
        <w:rPr>
          <w:rFonts w:ascii="맑은 고딕" w:eastAsia="맑은 고딕" w:hAnsi="맑은 고딕" w:cs="맑은 고딕" w:hint="eastAsia"/>
          <w:sz w:val="28"/>
          <w:lang w:eastAsia="ko-KR"/>
        </w:rPr>
        <w:t>포함된</w:t>
      </w:r>
      <w:r w:rsidR="003E3ED5">
        <w:rPr>
          <w:rFonts w:ascii="맑은 고딕" w:eastAsia="맑은 고딕" w:hAnsi="맑은 고딕" w:cs="맑은 고딕" w:hint="eastAsia"/>
          <w:sz w:val="28"/>
          <w:lang w:eastAsia="ko-KR"/>
        </w:rPr>
        <w:t xml:space="preserve"> </w:t>
      </w:r>
      <w:proofErr w:type="spellStart"/>
      <w:r w:rsidR="003844B4" w:rsidRPr="003E3ED5">
        <w:rPr>
          <w:rFonts w:ascii="맑은 고딕" w:eastAsia="맑은 고딕" w:hAnsi="맑은 고딕" w:cs="맑은 고딕"/>
          <w:sz w:val="28"/>
          <w:lang w:eastAsia="ko-KR"/>
        </w:rPr>
        <w:t>EtherCAT</w:t>
      </w:r>
      <w:proofErr w:type="spellEnd"/>
      <w:r w:rsidR="003844B4">
        <w:rPr>
          <w:rFonts w:eastAsiaTheme="minorEastAsia"/>
          <w:sz w:val="28"/>
          <w:lang w:eastAsia="ko-KR"/>
        </w:rPr>
        <w:t xml:space="preserve"> </w:t>
      </w:r>
      <w:r w:rsidR="003E3ED5">
        <w:rPr>
          <w:rFonts w:ascii="맑은 고딕" w:eastAsia="맑은 고딕" w:hAnsi="맑은 고딕" w:cs="맑은 고딕" w:hint="eastAsia"/>
          <w:sz w:val="28"/>
          <w:lang w:eastAsia="ko-KR"/>
        </w:rPr>
        <w:t>블록</w:t>
      </w:r>
      <w:r w:rsidR="003E3ED5" w:rsidRPr="003E3ED5">
        <w:rPr>
          <w:rFonts w:ascii="맑은 고딕" w:eastAsia="맑은 고딕" w:hAnsi="맑은 고딕" w:cs="맑은 고딕"/>
          <w:sz w:val="28"/>
          <w:lang w:eastAsia="ko-KR"/>
        </w:rPr>
        <w:t xml:space="preserve"> I/O</w:t>
      </w:r>
      <w:r>
        <w:rPr>
          <w:rFonts w:ascii="맑은 고딕" w:eastAsia="맑은 고딕" w:hAnsi="맑은 고딕" w:cs="맑은 고딕"/>
          <w:sz w:val="28"/>
          <w:lang w:eastAsia="ko-KR"/>
        </w:rPr>
        <w:t xml:space="preserve"> </w:t>
      </w:r>
      <w:r>
        <w:rPr>
          <w:rFonts w:ascii="맑은 고딕" w:eastAsia="맑은 고딕" w:hAnsi="맑은 고딕" w:cs="맑은 고딕" w:hint="eastAsia"/>
          <w:sz w:val="28"/>
          <w:lang w:eastAsia="ko-KR"/>
        </w:rPr>
        <w:t>출시</w:t>
      </w:r>
    </w:p>
    <w:p w14:paraId="65D802DA" w14:textId="3210473B" w:rsidR="00E37EDA" w:rsidRPr="00A17D2C" w:rsidRDefault="00E37EDA" w:rsidP="00E37EDA">
      <w:pPr>
        <w:spacing w:after="360"/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</w:pPr>
      <w:r w:rsidRPr="00A17D2C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ja-JP"/>
        </w:rPr>
        <w:t>초강력</w:t>
      </w:r>
      <w:r w:rsidRPr="00A17D2C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 xml:space="preserve"> TBEC-LL-8IOL</w:t>
      </w:r>
      <w:r w:rsidRPr="00A17D2C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ja-JP"/>
        </w:rPr>
        <w:t>을</w:t>
      </w:r>
      <w:r w:rsidRPr="00A17D2C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 xml:space="preserve"> </w:t>
      </w:r>
      <w:r w:rsidRPr="00A17D2C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ja-JP"/>
        </w:rPr>
        <w:t>통해</w:t>
      </w:r>
      <w:r w:rsidRPr="00A17D2C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 xml:space="preserve"> </w:t>
      </w:r>
      <w:proofErr w:type="spellStart"/>
      <w:r w:rsidR="0070178C" w:rsidRPr="00A17D2C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ko-KR"/>
        </w:rPr>
        <w:t>터크</w:t>
      </w:r>
      <w:proofErr w:type="spellEnd"/>
      <w:r w:rsidR="00C0021D" w:rsidRPr="00A17D2C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ko-KR"/>
        </w:rPr>
        <w:t xml:space="preserve"> </w:t>
      </w:r>
      <w:r w:rsidRPr="00A17D2C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ja-JP"/>
        </w:rPr>
        <w:t>전체</w:t>
      </w:r>
      <w:r w:rsidRPr="00A17D2C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 xml:space="preserve"> IO-Link </w:t>
      </w:r>
      <w:r w:rsidRPr="00A17D2C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ja-JP"/>
        </w:rPr>
        <w:t>포트폴리오를</w:t>
      </w:r>
      <w:r w:rsidRPr="00A17D2C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 xml:space="preserve"> </w:t>
      </w:r>
      <w:proofErr w:type="spellStart"/>
      <w:r w:rsidRPr="00A17D2C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>EtherCAT</w:t>
      </w:r>
      <w:proofErr w:type="spellEnd"/>
      <w:r w:rsidRPr="00A17D2C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 xml:space="preserve"> </w:t>
      </w:r>
      <w:r w:rsidR="00FB2D6C" w:rsidRPr="00A17D2C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ko-KR"/>
        </w:rPr>
        <w:t>어</w:t>
      </w:r>
      <w:r w:rsidRPr="00A17D2C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ja-JP"/>
        </w:rPr>
        <w:t>플리케이션에서도</w:t>
      </w:r>
      <w:r w:rsidRPr="00A17D2C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 xml:space="preserve"> </w:t>
      </w:r>
      <w:r w:rsidRPr="00A17D2C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ja-JP"/>
        </w:rPr>
        <w:t>사용할</w:t>
      </w:r>
      <w:r w:rsidRPr="00A17D2C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 xml:space="preserve"> </w:t>
      </w:r>
      <w:r w:rsidRPr="00A17D2C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ja-JP"/>
        </w:rPr>
        <w:t>수</w:t>
      </w:r>
      <w:r w:rsidRPr="00A17D2C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 xml:space="preserve"> </w:t>
      </w:r>
      <w:r w:rsidRPr="00A17D2C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ja-JP"/>
        </w:rPr>
        <w:t>있습니다</w:t>
      </w:r>
    </w:p>
    <w:p w14:paraId="419EF8D2" w14:textId="7262B368" w:rsidR="000750A0" w:rsidRPr="00A17D2C" w:rsidRDefault="00E37EDA" w:rsidP="00E37EDA">
      <w:pPr>
        <w:spacing w:after="360"/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</w:pPr>
      <w:r w:rsidRPr="00A17D2C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ja-JP"/>
        </w:rPr>
        <w:t>터크</w:t>
      </w:r>
      <w:r w:rsidR="00CE1D1E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ko-KR"/>
        </w:rPr>
        <w:t>가</w:t>
      </w:r>
      <w:r w:rsidRPr="00A17D2C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 xml:space="preserve"> IP67/69K</w:t>
      </w:r>
      <w:r w:rsidR="00CE1D1E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ko-KR"/>
        </w:rPr>
        <w:t>등급</w:t>
      </w:r>
      <w:r w:rsidRPr="00A17D2C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ja-JP"/>
        </w:rPr>
        <w:t>의</w:t>
      </w:r>
      <w:r w:rsidRPr="00A17D2C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 xml:space="preserve"> TBEC-LL-8IOL </w:t>
      </w:r>
      <w:proofErr w:type="spellStart"/>
      <w:r w:rsidRPr="00A17D2C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>EtherCAT</w:t>
      </w:r>
      <w:proofErr w:type="spellEnd"/>
      <w:r w:rsidRPr="00A17D2C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 xml:space="preserve"> IO-Link </w:t>
      </w:r>
      <w:r w:rsidRPr="00A17D2C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ja-JP"/>
        </w:rPr>
        <w:t>마스터를</w:t>
      </w:r>
      <w:r w:rsidRPr="00A17D2C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 xml:space="preserve"> IO-Link </w:t>
      </w:r>
      <w:r w:rsidRPr="00A17D2C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ja-JP"/>
        </w:rPr>
        <w:t>포트폴리오에</w:t>
      </w:r>
      <w:r w:rsidRPr="00A17D2C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 xml:space="preserve"> </w:t>
      </w:r>
      <w:r w:rsidRPr="00A17D2C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ja-JP"/>
        </w:rPr>
        <w:t>추가하</w:t>
      </w:r>
      <w:r w:rsidR="00F5054C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ko-KR"/>
        </w:rPr>
        <w:t>면서</w:t>
      </w:r>
      <w:r w:rsidRPr="00A17D2C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 xml:space="preserve"> </w:t>
      </w:r>
      <w:proofErr w:type="spellStart"/>
      <w:r w:rsidRPr="00A17D2C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>EtherCAT</w:t>
      </w:r>
      <w:proofErr w:type="spellEnd"/>
      <w:r w:rsidRPr="00A17D2C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 xml:space="preserve"> </w:t>
      </w:r>
      <w:r w:rsidRPr="00A17D2C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ja-JP"/>
        </w:rPr>
        <w:t>기반</w:t>
      </w:r>
      <w:r w:rsidRPr="00A17D2C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 xml:space="preserve"> </w:t>
      </w:r>
      <w:r w:rsidR="00210BAB" w:rsidRPr="00A17D2C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ko-KR"/>
        </w:rPr>
        <w:t>어</w:t>
      </w:r>
      <w:r w:rsidRPr="00A17D2C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ja-JP"/>
        </w:rPr>
        <w:t>플리케이션에도</w:t>
      </w:r>
      <w:r w:rsidRPr="00A17D2C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 xml:space="preserve"> </w:t>
      </w:r>
      <w:r w:rsidR="00CE1D1E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ko-KR"/>
        </w:rPr>
        <w:t>적</w:t>
      </w:r>
      <w:r w:rsidRPr="00A17D2C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ja-JP"/>
        </w:rPr>
        <w:t>용</w:t>
      </w:r>
      <w:r w:rsidR="00ED5AD8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ko-KR"/>
        </w:rPr>
        <w:t xml:space="preserve">이 </w:t>
      </w:r>
      <w:proofErr w:type="spellStart"/>
      <w:r w:rsidR="00ED5AD8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ko-KR"/>
        </w:rPr>
        <w:t>가능</w:t>
      </w:r>
      <w:r w:rsidR="008A78AA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ko-KR"/>
        </w:rPr>
        <w:t>해졌습니다</w:t>
      </w:r>
      <w:proofErr w:type="spellEnd"/>
      <w:r w:rsidRPr="00A17D2C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 xml:space="preserve">. </w:t>
      </w:r>
      <w:r w:rsidRPr="00A17D2C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ja-JP"/>
        </w:rPr>
        <w:t>견고한</w:t>
      </w:r>
      <w:r w:rsidRPr="00A17D2C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 xml:space="preserve"> TBEN-L </w:t>
      </w:r>
      <w:r w:rsidRPr="00A17D2C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ja-JP"/>
        </w:rPr>
        <w:t>하우징의</w:t>
      </w:r>
      <w:r w:rsidRPr="00A17D2C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 xml:space="preserve"> </w:t>
      </w:r>
      <w:r w:rsidRPr="00A17D2C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ja-JP"/>
        </w:rPr>
        <w:t>블록</w:t>
      </w:r>
      <w:r w:rsidRPr="00A17D2C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 xml:space="preserve"> I/O </w:t>
      </w:r>
      <w:r w:rsidRPr="00A17D2C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ja-JP"/>
        </w:rPr>
        <w:t>모듈은</w:t>
      </w:r>
      <w:r w:rsidRPr="00A17D2C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 xml:space="preserve"> </w:t>
      </w:r>
      <w:r w:rsidRPr="00A17D2C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ja-JP"/>
        </w:rPr>
        <w:t>유연한</w:t>
      </w:r>
      <w:r w:rsidRPr="00A17D2C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 xml:space="preserve"> </w:t>
      </w:r>
      <w:r w:rsidRPr="00A17D2C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ja-JP"/>
        </w:rPr>
        <w:t>구성을</w:t>
      </w:r>
      <w:r w:rsidRPr="00A17D2C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 xml:space="preserve"> </w:t>
      </w:r>
      <w:r w:rsidRPr="00A17D2C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ja-JP"/>
        </w:rPr>
        <w:t>가능하게</w:t>
      </w:r>
      <w:r w:rsidRPr="00A17D2C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 xml:space="preserve"> </w:t>
      </w:r>
      <w:r w:rsidRPr="00A17D2C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ja-JP"/>
        </w:rPr>
        <w:t>하는</w:t>
      </w:r>
      <w:r w:rsidRPr="00A17D2C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 xml:space="preserve"> 4</w:t>
      </w:r>
      <w:r w:rsidRPr="00A17D2C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ja-JP"/>
        </w:rPr>
        <w:t>개의</w:t>
      </w:r>
      <w:r w:rsidRPr="00A17D2C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 xml:space="preserve"> </w:t>
      </w:r>
      <w:r w:rsidRPr="00A17D2C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ja-JP"/>
        </w:rPr>
        <w:t>클래스</w:t>
      </w:r>
      <w:r w:rsidRPr="00A17D2C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 xml:space="preserve"> A </w:t>
      </w:r>
      <w:r w:rsidRPr="00A17D2C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ja-JP"/>
        </w:rPr>
        <w:t>및</w:t>
      </w:r>
      <w:r w:rsidRPr="00A17D2C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 xml:space="preserve"> 4</w:t>
      </w:r>
      <w:r w:rsidRPr="00A17D2C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ja-JP"/>
        </w:rPr>
        <w:t>개의</w:t>
      </w:r>
      <w:r w:rsidRPr="00A17D2C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 xml:space="preserve"> </w:t>
      </w:r>
      <w:r w:rsidRPr="00A17D2C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ja-JP"/>
        </w:rPr>
        <w:t>클래스</w:t>
      </w:r>
      <w:r w:rsidRPr="00A17D2C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 xml:space="preserve"> B</w:t>
      </w:r>
      <w:r w:rsidR="00CE1D1E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ko-KR"/>
        </w:rPr>
        <w:t xml:space="preserve">의 </w:t>
      </w:r>
      <w:r w:rsidRPr="00A17D2C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>8</w:t>
      </w:r>
      <w:r w:rsidRPr="00A17D2C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ja-JP"/>
        </w:rPr>
        <w:t>개</w:t>
      </w:r>
      <w:r w:rsidRPr="00A17D2C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 xml:space="preserve"> IO-Link </w:t>
      </w:r>
      <w:r w:rsidRPr="00A17D2C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ja-JP"/>
        </w:rPr>
        <w:t>마스터</w:t>
      </w:r>
      <w:r w:rsidRPr="00A17D2C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 xml:space="preserve"> </w:t>
      </w:r>
      <w:r w:rsidRPr="00A17D2C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ja-JP"/>
        </w:rPr>
        <w:t>포트를</w:t>
      </w:r>
      <w:r w:rsidRPr="00A17D2C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 xml:space="preserve"> </w:t>
      </w:r>
      <w:r w:rsidRPr="00A17D2C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ja-JP"/>
        </w:rPr>
        <w:t>제공합니다</w:t>
      </w:r>
      <w:r w:rsidRPr="00A17D2C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 xml:space="preserve">. </w:t>
      </w:r>
      <w:r w:rsidRPr="00A17D2C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ja-JP"/>
        </w:rPr>
        <w:t>전원</w:t>
      </w:r>
      <w:r w:rsidRPr="00A17D2C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 xml:space="preserve"> </w:t>
      </w:r>
      <w:r w:rsidRPr="00A17D2C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ja-JP"/>
        </w:rPr>
        <w:t>공급</w:t>
      </w:r>
      <w:r w:rsidRPr="00A17D2C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 xml:space="preserve"> </w:t>
      </w:r>
      <w:r w:rsidRPr="00A17D2C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ja-JP"/>
        </w:rPr>
        <w:t>장치</w:t>
      </w:r>
      <w:r w:rsidRPr="00A17D2C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 xml:space="preserve"> </w:t>
      </w:r>
      <w:r w:rsidRPr="00A17D2C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ja-JP"/>
        </w:rPr>
        <w:t>사이의</w:t>
      </w:r>
      <w:r w:rsidRPr="00A17D2C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 xml:space="preserve"> </w:t>
      </w:r>
      <w:r w:rsidRPr="00A17D2C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ja-JP"/>
        </w:rPr>
        <w:t>완전한</w:t>
      </w:r>
      <w:r w:rsidRPr="00A17D2C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 xml:space="preserve"> </w:t>
      </w:r>
      <w:r w:rsidRPr="00A17D2C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ja-JP"/>
        </w:rPr>
        <w:t>갈바닉</w:t>
      </w:r>
      <w:r w:rsidRPr="00A17D2C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 xml:space="preserve"> </w:t>
      </w:r>
      <w:r w:rsidRPr="00A17D2C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ja-JP"/>
        </w:rPr>
        <w:t>절연으로</w:t>
      </w:r>
      <w:r w:rsidRPr="00A17D2C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 xml:space="preserve"> </w:t>
      </w:r>
      <w:r w:rsidRPr="00A17D2C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ja-JP"/>
        </w:rPr>
        <w:t>인해</w:t>
      </w:r>
      <w:r w:rsidRPr="00A17D2C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 xml:space="preserve"> </w:t>
      </w:r>
      <w:proofErr w:type="spellStart"/>
      <w:r w:rsidR="002A35F2" w:rsidRPr="00A17D2C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ko-KR"/>
        </w:rPr>
        <w:t>세이프티</w:t>
      </w:r>
      <w:proofErr w:type="spellEnd"/>
      <w:r w:rsidR="002A35F2" w:rsidRPr="00A17D2C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ko-KR"/>
        </w:rPr>
        <w:t xml:space="preserve"> </w:t>
      </w:r>
      <w:r w:rsidRPr="00A17D2C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ja-JP"/>
        </w:rPr>
        <w:t>차단을</w:t>
      </w:r>
      <w:r w:rsidRPr="00A17D2C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 xml:space="preserve"> </w:t>
      </w:r>
      <w:r w:rsidRPr="00A17D2C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ja-JP"/>
        </w:rPr>
        <w:t>구현할</w:t>
      </w:r>
      <w:r w:rsidRPr="00A17D2C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 xml:space="preserve"> </w:t>
      </w:r>
      <w:r w:rsidRPr="00A17D2C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ja-JP"/>
        </w:rPr>
        <w:t>수</w:t>
      </w:r>
      <w:r w:rsidRPr="00A17D2C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 xml:space="preserve"> </w:t>
      </w:r>
      <w:r w:rsidRPr="00A17D2C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ja-JP"/>
        </w:rPr>
        <w:t>있습니다</w:t>
      </w:r>
      <w:r w:rsidRPr="00A17D2C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 xml:space="preserve">. IO-Link </w:t>
      </w:r>
      <w:r w:rsidRPr="00A17D2C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ja-JP"/>
        </w:rPr>
        <w:t>밸브</w:t>
      </w:r>
      <w:r w:rsidRPr="00A17D2C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 xml:space="preserve"> </w:t>
      </w:r>
      <w:r w:rsidRPr="00A17D2C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ja-JP"/>
        </w:rPr>
        <w:t>블록</w:t>
      </w:r>
      <w:r w:rsidRPr="00A17D2C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 xml:space="preserve">, </w:t>
      </w:r>
      <w:r w:rsidRPr="00A17D2C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ja-JP"/>
        </w:rPr>
        <w:t>로봇</w:t>
      </w:r>
      <w:r w:rsidRPr="00A17D2C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 xml:space="preserve"> </w:t>
      </w:r>
      <w:r w:rsidRPr="00A17D2C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ja-JP"/>
        </w:rPr>
        <w:t>그리퍼</w:t>
      </w:r>
      <w:r w:rsidRPr="00A17D2C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 xml:space="preserve"> </w:t>
      </w:r>
      <w:r w:rsidRPr="00A17D2C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ja-JP"/>
        </w:rPr>
        <w:t>또는</w:t>
      </w:r>
      <w:r w:rsidRPr="00A17D2C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 xml:space="preserve"> </w:t>
      </w:r>
      <w:r w:rsidRPr="00A17D2C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ja-JP"/>
        </w:rPr>
        <w:t>모터와</w:t>
      </w:r>
      <w:r w:rsidRPr="00A17D2C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 xml:space="preserve"> </w:t>
      </w:r>
      <w:r w:rsidRPr="00A17D2C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ja-JP"/>
        </w:rPr>
        <w:t>같은</w:t>
      </w:r>
      <w:r w:rsidRPr="00A17D2C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 xml:space="preserve"> </w:t>
      </w:r>
      <w:r w:rsidRPr="00A17D2C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ja-JP"/>
        </w:rPr>
        <w:t>액추에이터는</w:t>
      </w:r>
      <w:r w:rsidRPr="00A17D2C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 xml:space="preserve"> </w:t>
      </w:r>
      <w:r w:rsidRPr="00A17D2C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ja-JP"/>
        </w:rPr>
        <w:t>최대</w:t>
      </w:r>
      <w:r w:rsidRPr="00A17D2C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 xml:space="preserve"> </w:t>
      </w:r>
      <w:r w:rsidR="00407753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>4A</w:t>
      </w:r>
      <w:r w:rsidRPr="00A17D2C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ja-JP"/>
        </w:rPr>
        <w:t>로</w:t>
      </w:r>
      <w:r w:rsidRPr="00A17D2C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 xml:space="preserve"> </w:t>
      </w:r>
      <w:r w:rsidRPr="00A17D2C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ja-JP"/>
        </w:rPr>
        <w:t>전원을</w:t>
      </w:r>
      <w:r w:rsidRPr="00A17D2C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 xml:space="preserve"> </w:t>
      </w:r>
      <w:r w:rsidRPr="00A17D2C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ja-JP"/>
        </w:rPr>
        <w:t>공급받을</w:t>
      </w:r>
      <w:r w:rsidRPr="00A17D2C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 xml:space="preserve"> </w:t>
      </w:r>
      <w:r w:rsidRPr="00A17D2C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ja-JP"/>
        </w:rPr>
        <w:t>수</w:t>
      </w:r>
      <w:r w:rsidRPr="00A17D2C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 xml:space="preserve"> </w:t>
      </w:r>
      <w:r w:rsidRPr="00A17D2C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ja-JP"/>
        </w:rPr>
        <w:t>있습니다</w:t>
      </w:r>
      <w:r w:rsidRPr="00A17D2C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 xml:space="preserve">. </w:t>
      </w:r>
      <w:r w:rsidRPr="00A17D2C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ja-JP"/>
        </w:rPr>
        <w:t>전원</w:t>
      </w:r>
      <w:r w:rsidRPr="00A17D2C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 xml:space="preserve"> </w:t>
      </w:r>
      <w:r w:rsidRPr="00A17D2C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ja-JP"/>
        </w:rPr>
        <w:t>공급</w:t>
      </w:r>
      <w:r w:rsidRPr="00A17D2C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 xml:space="preserve"> </w:t>
      </w:r>
      <w:r w:rsidRPr="00A17D2C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ja-JP"/>
        </w:rPr>
        <w:t>장치는</w:t>
      </w:r>
      <w:r w:rsidRPr="00A17D2C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 xml:space="preserve"> </w:t>
      </w:r>
      <w:r w:rsidRPr="00A17D2C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ja-JP"/>
        </w:rPr>
        <w:t>미래</w:t>
      </w:r>
      <w:r w:rsidRPr="00A17D2C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 xml:space="preserve"> </w:t>
      </w:r>
      <w:r w:rsidRPr="00A17D2C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ja-JP"/>
        </w:rPr>
        <w:t>지향적인</w:t>
      </w:r>
      <w:r w:rsidRPr="00A17D2C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 xml:space="preserve"> M12-L </w:t>
      </w:r>
      <w:r w:rsidRPr="00A17D2C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ja-JP"/>
        </w:rPr>
        <w:t>코드</w:t>
      </w:r>
      <w:r w:rsidRPr="00A17D2C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 xml:space="preserve"> </w:t>
      </w:r>
      <w:r w:rsidRPr="00A17D2C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ja-JP"/>
        </w:rPr>
        <w:t>커넥터로</w:t>
      </w:r>
      <w:r w:rsidRPr="00A17D2C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 xml:space="preserve"> </w:t>
      </w:r>
      <w:r w:rsidRPr="00A17D2C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ja-JP"/>
        </w:rPr>
        <w:t>구현됩니다</w:t>
      </w:r>
      <w:r w:rsidRPr="00A17D2C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>.</w:t>
      </w:r>
    </w:p>
    <w:p w14:paraId="3E4B3E26" w14:textId="0D5F5062" w:rsidR="00662755" w:rsidRDefault="000750A0" w:rsidP="000750A0">
      <w:pPr>
        <w:spacing w:after="360"/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</w:pPr>
      <w:r w:rsidRPr="00A17D2C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>TBEC-LL-8IOL</w:t>
      </w:r>
      <w:r w:rsidRPr="00A17D2C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ja-JP"/>
        </w:rPr>
        <w:t>은</w:t>
      </w:r>
      <w:r w:rsidRPr="00A17D2C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 xml:space="preserve"> FLC </w:t>
      </w:r>
      <w:r w:rsidRPr="00A17D2C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ja-JP"/>
        </w:rPr>
        <w:t>로직</w:t>
      </w:r>
      <w:r w:rsidRPr="00A17D2C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>(</w:t>
      </w:r>
      <w:r w:rsidRPr="00A17D2C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ja-JP"/>
        </w:rPr>
        <w:t>필드</w:t>
      </w:r>
      <w:r w:rsidRPr="00A17D2C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 xml:space="preserve"> </w:t>
      </w:r>
      <w:r w:rsidRPr="00A17D2C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ja-JP"/>
        </w:rPr>
        <w:t>로직</w:t>
      </w:r>
      <w:r w:rsidRPr="00A17D2C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 xml:space="preserve"> </w:t>
      </w:r>
      <w:r w:rsidRPr="00A17D2C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ja-JP"/>
        </w:rPr>
        <w:t>컨트롤러</w:t>
      </w:r>
      <w:r w:rsidRPr="00A17D2C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>)</w:t>
      </w:r>
      <w:r w:rsidRPr="00A17D2C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ja-JP"/>
        </w:rPr>
        <w:t>과</w:t>
      </w:r>
      <w:r w:rsidRPr="00A17D2C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 xml:space="preserve"> </w:t>
      </w:r>
      <w:r w:rsidRPr="00A17D2C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ja-JP"/>
        </w:rPr>
        <w:t>함께</w:t>
      </w:r>
      <w:r w:rsidRPr="00A17D2C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 xml:space="preserve"> </w:t>
      </w:r>
      <w:r w:rsidRPr="00A17D2C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ja-JP"/>
        </w:rPr>
        <w:t>제공됩니다</w:t>
      </w:r>
      <w:r w:rsidRPr="00A17D2C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 xml:space="preserve">. </w:t>
      </w:r>
      <w:r w:rsidRPr="00A17D2C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ja-JP"/>
        </w:rPr>
        <w:t>이를</w:t>
      </w:r>
      <w:r w:rsidRPr="00A17D2C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 xml:space="preserve"> </w:t>
      </w:r>
      <w:r w:rsidRPr="00A17D2C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ja-JP"/>
        </w:rPr>
        <w:t>통해</w:t>
      </w:r>
      <w:r w:rsidRPr="00A17D2C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 xml:space="preserve"> </w:t>
      </w:r>
      <w:r w:rsidRPr="00A17D2C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ja-JP"/>
        </w:rPr>
        <w:t>장치는</w:t>
      </w:r>
      <w:r w:rsidRPr="00A17D2C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 xml:space="preserve"> </w:t>
      </w:r>
      <w:r w:rsidRPr="00A17D2C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ja-JP"/>
        </w:rPr>
        <w:t>간단한</w:t>
      </w:r>
      <w:r w:rsidRPr="00A17D2C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 xml:space="preserve"> </w:t>
      </w:r>
      <w:r w:rsidRPr="00A17D2C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ja-JP"/>
        </w:rPr>
        <w:t>컨트롤러</w:t>
      </w:r>
      <w:r w:rsidRPr="00A17D2C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 xml:space="preserve"> </w:t>
      </w:r>
      <w:r w:rsidRPr="00A17D2C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ja-JP"/>
        </w:rPr>
        <w:t>작업을</w:t>
      </w:r>
      <w:r w:rsidRPr="00A17D2C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 xml:space="preserve"> </w:t>
      </w:r>
      <w:r w:rsidR="005B753C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ko-KR"/>
        </w:rPr>
        <w:t xml:space="preserve">대체하고 </w:t>
      </w:r>
      <w:r w:rsidRPr="00A17D2C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ja-JP"/>
        </w:rPr>
        <w:t>데이터를</w:t>
      </w:r>
      <w:r w:rsidRPr="00A17D2C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 xml:space="preserve"> </w:t>
      </w:r>
      <w:r w:rsidRPr="00A17D2C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ja-JP"/>
        </w:rPr>
        <w:t>선택적으로</w:t>
      </w:r>
      <w:r w:rsidRPr="00A17D2C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 xml:space="preserve"> </w:t>
      </w:r>
      <w:r w:rsidRPr="00A17D2C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ja-JP"/>
        </w:rPr>
        <w:t>사전</w:t>
      </w:r>
      <w:r w:rsidRPr="00A17D2C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 xml:space="preserve"> </w:t>
      </w:r>
      <w:r w:rsidRPr="00A17D2C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ja-JP"/>
        </w:rPr>
        <w:t>처리</w:t>
      </w:r>
      <w:r w:rsidR="00E50FC0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ko-KR"/>
        </w:rPr>
        <w:t>하여</w:t>
      </w:r>
      <w:r w:rsidRPr="00A17D2C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 xml:space="preserve"> </w:t>
      </w:r>
      <w:r w:rsidRPr="00A17D2C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ja-JP"/>
        </w:rPr>
        <w:t>상위</w:t>
      </w:r>
      <w:r w:rsidRPr="00A17D2C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 xml:space="preserve"> </w:t>
      </w:r>
      <w:r w:rsidRPr="00A17D2C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ja-JP"/>
        </w:rPr>
        <w:t>수준</w:t>
      </w:r>
      <w:r w:rsidRPr="00A17D2C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 xml:space="preserve"> </w:t>
      </w:r>
      <w:r w:rsidRPr="00A17D2C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ja-JP"/>
        </w:rPr>
        <w:t>컨트롤러와</w:t>
      </w:r>
      <w:r w:rsidRPr="00A17D2C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 xml:space="preserve"> </w:t>
      </w:r>
      <w:r w:rsidRPr="00A17D2C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ja-JP"/>
        </w:rPr>
        <w:t>교환할</w:t>
      </w:r>
      <w:r w:rsidRPr="00A17D2C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 xml:space="preserve"> </w:t>
      </w:r>
      <w:r w:rsidRPr="00A17D2C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ja-JP"/>
        </w:rPr>
        <w:t>수</w:t>
      </w:r>
      <w:r w:rsidRPr="00A17D2C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 xml:space="preserve"> </w:t>
      </w:r>
      <w:r w:rsidRPr="00A17D2C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ja-JP"/>
        </w:rPr>
        <w:t>있습니다</w:t>
      </w:r>
      <w:r w:rsidRPr="00A17D2C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 xml:space="preserve">. </w:t>
      </w:r>
      <w:r w:rsidR="005718E9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ko-KR"/>
        </w:rPr>
        <w:t>즉,</w:t>
      </w:r>
      <w:r w:rsidR="003416A9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ko-KR"/>
        </w:rPr>
        <w:t xml:space="preserve"> </w:t>
      </w:r>
      <w:r w:rsidRPr="00A17D2C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ja-JP"/>
        </w:rPr>
        <w:t>사용자는</w:t>
      </w:r>
      <w:r w:rsidRPr="00A17D2C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 xml:space="preserve"> PLC</w:t>
      </w:r>
      <w:r w:rsidR="005718E9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 xml:space="preserve"> </w:t>
      </w:r>
      <w:r w:rsidR="005718E9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ko-KR"/>
        </w:rPr>
        <w:t>추가</w:t>
      </w:r>
      <w:r w:rsidRPr="00A17D2C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ja-JP"/>
        </w:rPr>
        <w:t>없이</w:t>
      </w:r>
      <w:r w:rsidRPr="00A17D2C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 xml:space="preserve"> </w:t>
      </w:r>
      <w:r w:rsidR="008E1F12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ko-KR"/>
        </w:rPr>
        <w:t>작은 어</w:t>
      </w:r>
      <w:r w:rsidRPr="00A17D2C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ja-JP"/>
        </w:rPr>
        <w:t>플리케이션에서</w:t>
      </w:r>
      <w:r w:rsidR="005718E9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ko-KR"/>
        </w:rPr>
        <w:t xml:space="preserve"> 이 모듈만으로</w:t>
      </w:r>
      <w:r w:rsidRPr="00A17D2C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 xml:space="preserve"> </w:t>
      </w:r>
      <w:r w:rsidR="005718E9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ko-KR"/>
        </w:rPr>
        <w:t xml:space="preserve">어플리케이션 </w:t>
      </w:r>
      <w:r w:rsidR="00BF4632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ko-KR"/>
        </w:rPr>
        <w:t>작동</w:t>
      </w:r>
      <w:r w:rsidR="005718E9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ko-KR"/>
        </w:rPr>
        <w:t>이 가능합니다.</w:t>
      </w:r>
      <w:r w:rsidR="005718E9">
        <w:rPr>
          <w:rFonts w:ascii="Malgun Gothic Semilight" w:eastAsia="Malgun Gothic Semilight" w:hAnsi="Malgun Gothic Semilight" w:cs="Malgun Gothic Semilight"/>
          <w:sz w:val="20"/>
          <w:szCs w:val="20"/>
          <w:lang w:eastAsia="ko-KR"/>
        </w:rPr>
        <w:t xml:space="preserve"> </w:t>
      </w:r>
      <w:r w:rsidRPr="00A17D2C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ja-JP"/>
        </w:rPr>
        <w:t>더</w:t>
      </w:r>
      <w:r w:rsidRPr="00A17D2C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 xml:space="preserve"> </w:t>
      </w:r>
      <w:r w:rsidRPr="00A17D2C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ja-JP"/>
        </w:rPr>
        <w:t>큰</w:t>
      </w:r>
      <w:r w:rsidRPr="00A17D2C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 xml:space="preserve"> </w:t>
      </w:r>
      <w:r w:rsidR="005718E9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ko-KR"/>
        </w:rPr>
        <w:t xml:space="preserve">어플리케이션에서 </w:t>
      </w:r>
      <w:r w:rsidRPr="00A17D2C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 xml:space="preserve">FLC </w:t>
      </w:r>
      <w:r w:rsidRPr="00A17D2C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ja-JP"/>
        </w:rPr>
        <w:t>기술은</w:t>
      </w:r>
      <w:r w:rsidRPr="00A17D2C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 xml:space="preserve"> </w:t>
      </w:r>
      <w:r w:rsidRPr="00A17D2C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ja-JP"/>
        </w:rPr>
        <w:t>상위</w:t>
      </w:r>
      <w:r w:rsidRPr="00A17D2C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 xml:space="preserve"> </w:t>
      </w:r>
      <w:r w:rsidRPr="00A17D2C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ja-JP"/>
        </w:rPr>
        <w:t>수준</w:t>
      </w:r>
      <w:r w:rsidRPr="00A17D2C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 xml:space="preserve"> </w:t>
      </w:r>
      <w:r w:rsidRPr="00A17D2C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ja-JP"/>
        </w:rPr>
        <w:t>컨트롤러의</w:t>
      </w:r>
      <w:r w:rsidRPr="00A17D2C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 xml:space="preserve"> </w:t>
      </w:r>
      <w:r w:rsidRPr="00A17D2C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ja-JP"/>
        </w:rPr>
        <w:t>부하를</w:t>
      </w:r>
      <w:r w:rsidRPr="00A17D2C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 xml:space="preserve"> </w:t>
      </w:r>
      <w:r w:rsidRPr="00A17D2C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ja-JP"/>
        </w:rPr>
        <w:t>완화합니다</w:t>
      </w:r>
      <w:r w:rsidRPr="00A17D2C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 xml:space="preserve">. </w:t>
      </w:r>
      <w:r w:rsidRPr="00A17D2C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ja-JP"/>
        </w:rPr>
        <w:t>구성</w:t>
      </w:r>
      <w:r w:rsidRPr="00A17D2C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 xml:space="preserve"> </w:t>
      </w:r>
      <w:r w:rsidRPr="00A17D2C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ja-JP"/>
        </w:rPr>
        <w:t>및</w:t>
      </w:r>
      <w:r w:rsidRPr="00A17D2C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 xml:space="preserve"> </w:t>
      </w:r>
      <w:r w:rsidRPr="00A17D2C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ja-JP"/>
        </w:rPr>
        <w:t>프로그래밍은</w:t>
      </w:r>
      <w:r w:rsidRPr="00A17D2C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 xml:space="preserve"> </w:t>
      </w:r>
      <w:proofErr w:type="spellStart"/>
      <w:r w:rsidR="00C12436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ko-KR"/>
        </w:rPr>
        <w:t>터크</w:t>
      </w:r>
      <w:proofErr w:type="spellEnd"/>
      <w:r w:rsidRPr="00A17D2C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ja-JP"/>
        </w:rPr>
        <w:t>의</w:t>
      </w:r>
      <w:r w:rsidRPr="00A17D2C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 xml:space="preserve"> ARGEE </w:t>
      </w:r>
      <w:r w:rsidRPr="00A17D2C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ja-JP"/>
        </w:rPr>
        <w:t>웹</w:t>
      </w:r>
      <w:r w:rsidRPr="00A17D2C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 xml:space="preserve"> </w:t>
      </w:r>
      <w:r w:rsidRPr="00A17D2C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ja-JP"/>
        </w:rPr>
        <w:t>기반</w:t>
      </w:r>
      <w:r w:rsidRPr="00A17D2C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 xml:space="preserve"> </w:t>
      </w:r>
      <w:r w:rsidRPr="00A17D2C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ja-JP"/>
        </w:rPr>
        <w:t>프로그래밍</w:t>
      </w:r>
      <w:r w:rsidRPr="00A17D2C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 xml:space="preserve"> </w:t>
      </w:r>
      <w:r w:rsidRPr="00A17D2C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ja-JP"/>
        </w:rPr>
        <w:t>환경을</w:t>
      </w:r>
      <w:r w:rsidRPr="00A17D2C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 xml:space="preserve"> </w:t>
      </w:r>
      <w:r w:rsidRPr="00A17D2C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ja-JP"/>
        </w:rPr>
        <w:t>통해</w:t>
      </w:r>
      <w:r w:rsidRPr="00A17D2C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 xml:space="preserve"> </w:t>
      </w:r>
      <w:r w:rsidRPr="00A17D2C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ja-JP"/>
        </w:rPr>
        <w:t>수행되며</w:t>
      </w:r>
      <w:r w:rsidRPr="00A17D2C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 xml:space="preserve">, </w:t>
      </w:r>
      <w:r w:rsidRPr="00A17D2C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ja-JP"/>
        </w:rPr>
        <w:t>이를</w:t>
      </w:r>
      <w:r w:rsidRPr="00A17D2C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 xml:space="preserve"> </w:t>
      </w:r>
      <w:r w:rsidRPr="00A17D2C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ja-JP"/>
        </w:rPr>
        <w:t>통해</w:t>
      </w:r>
      <w:r w:rsidRPr="00A17D2C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 xml:space="preserve"> </w:t>
      </w:r>
      <w:r w:rsidRPr="00A17D2C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ja-JP"/>
        </w:rPr>
        <w:t>사용자는</w:t>
      </w:r>
      <w:r w:rsidRPr="00A17D2C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 xml:space="preserve"> </w:t>
      </w:r>
      <w:r w:rsidRPr="00A17D2C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ja-JP"/>
        </w:rPr>
        <w:t>현장에서</w:t>
      </w:r>
      <w:r w:rsidRPr="00A17D2C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 xml:space="preserve"> </w:t>
      </w:r>
      <w:r w:rsidRPr="00A17D2C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ja-JP"/>
        </w:rPr>
        <w:t>모바일</w:t>
      </w:r>
      <w:r w:rsidRPr="00A17D2C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 xml:space="preserve"> </w:t>
      </w:r>
      <w:r w:rsidRPr="00A17D2C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ja-JP"/>
        </w:rPr>
        <w:t>터미널을</w:t>
      </w:r>
      <w:r w:rsidRPr="00A17D2C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 xml:space="preserve"> </w:t>
      </w:r>
      <w:r w:rsidRPr="00A17D2C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ja-JP"/>
        </w:rPr>
        <w:t>사용하는</w:t>
      </w:r>
      <w:r w:rsidRPr="00A17D2C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 xml:space="preserve"> </w:t>
      </w:r>
      <w:r w:rsidRPr="00A17D2C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ja-JP"/>
        </w:rPr>
        <w:t>경우에도</w:t>
      </w:r>
      <w:r w:rsidRPr="00A17D2C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 xml:space="preserve"> </w:t>
      </w:r>
      <w:r w:rsidRPr="00A17D2C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ja-JP"/>
        </w:rPr>
        <w:t>추가</w:t>
      </w:r>
      <w:r w:rsidRPr="00A17D2C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 xml:space="preserve"> </w:t>
      </w:r>
      <w:r w:rsidRPr="00A17D2C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ja-JP"/>
        </w:rPr>
        <w:t>소프트웨어를</w:t>
      </w:r>
      <w:r w:rsidRPr="00A17D2C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 xml:space="preserve"> </w:t>
      </w:r>
      <w:r w:rsidRPr="00A17D2C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ja-JP"/>
        </w:rPr>
        <w:t>설치할</w:t>
      </w:r>
      <w:r w:rsidRPr="00A17D2C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 xml:space="preserve"> </w:t>
      </w:r>
      <w:r w:rsidRPr="00A17D2C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ja-JP"/>
        </w:rPr>
        <w:t>필요</w:t>
      </w:r>
      <w:r w:rsidRPr="00A17D2C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 xml:space="preserve"> </w:t>
      </w:r>
      <w:r w:rsidRPr="00A17D2C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ja-JP"/>
        </w:rPr>
        <w:t>없이</w:t>
      </w:r>
      <w:r w:rsidRPr="00A17D2C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 xml:space="preserve"> </w:t>
      </w:r>
      <w:r w:rsidR="006C6BFA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ko-KR"/>
        </w:rPr>
        <w:t xml:space="preserve">손쉽게 </w:t>
      </w:r>
      <w:r w:rsidRPr="00A17D2C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ja-JP"/>
        </w:rPr>
        <w:t>조건</w:t>
      </w:r>
      <w:r w:rsidRPr="00A17D2C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 xml:space="preserve"> </w:t>
      </w:r>
      <w:r w:rsidRPr="00A17D2C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ja-JP"/>
        </w:rPr>
        <w:t>및</w:t>
      </w:r>
      <w:r w:rsidRPr="00A17D2C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 xml:space="preserve"> </w:t>
      </w:r>
      <w:r w:rsidRPr="00A17D2C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ja-JP"/>
        </w:rPr>
        <w:t>동작</w:t>
      </w:r>
      <w:r w:rsidR="00656A94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ko-KR"/>
        </w:rPr>
        <w:t>을</w:t>
      </w:r>
      <w:r w:rsidRPr="00A17D2C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 xml:space="preserve"> </w:t>
      </w:r>
      <w:r w:rsidRPr="00A17D2C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ja-JP"/>
        </w:rPr>
        <w:t>프로그래밍할</w:t>
      </w:r>
      <w:r w:rsidRPr="00A17D2C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 xml:space="preserve"> </w:t>
      </w:r>
      <w:r w:rsidRPr="00A17D2C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ja-JP"/>
        </w:rPr>
        <w:t>수</w:t>
      </w:r>
      <w:r w:rsidRPr="00A17D2C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 xml:space="preserve"> </w:t>
      </w:r>
      <w:r w:rsidRPr="00A17D2C"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ja-JP"/>
        </w:rPr>
        <w:t>있습니다</w:t>
      </w:r>
      <w:r w:rsidRPr="00A17D2C">
        <w:rPr>
          <w:rFonts w:ascii="Malgun Gothic Semilight" w:eastAsia="Malgun Gothic Semilight" w:hAnsi="Malgun Gothic Semilight" w:cs="Malgun Gothic Semilight"/>
          <w:sz w:val="20"/>
          <w:szCs w:val="20"/>
          <w:lang w:eastAsia="ja-JP"/>
        </w:rPr>
        <w:t>.</w:t>
      </w:r>
    </w:p>
    <w:p w14:paraId="32819FFB" w14:textId="0CE73130" w:rsidR="005718E9" w:rsidRPr="00A17D2C" w:rsidRDefault="005718E9" w:rsidP="000750A0">
      <w:pPr>
        <w:spacing w:after="360"/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ja-JP"/>
        </w:rPr>
      </w:pPr>
      <w:r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ko-KR"/>
        </w:rPr>
        <w:t>진단 및 프로세스 데이터의 원활한 통신은 상태 모니터링 또는 예측 유지보수,</w:t>
      </w:r>
      <w:r>
        <w:rPr>
          <w:rFonts w:ascii="Malgun Gothic Semilight" w:eastAsia="Malgun Gothic Semilight" w:hAnsi="Malgun Gothic Semilight" w:cs="Malgun Gothic Semilight"/>
          <w:sz w:val="20"/>
          <w:szCs w:val="20"/>
          <w:lang w:eastAsia="ko-KR"/>
        </w:rPr>
        <w:t xml:space="preserve"> </w:t>
      </w:r>
      <w:r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ko-KR"/>
        </w:rPr>
        <w:t xml:space="preserve">기계 가용성 증가 및 유지보수 비용 절감과 같은 인더스트리 </w:t>
      </w:r>
      <w:r>
        <w:rPr>
          <w:rFonts w:ascii="Malgun Gothic Semilight" w:eastAsia="Malgun Gothic Semilight" w:hAnsi="Malgun Gothic Semilight" w:cs="Malgun Gothic Semilight"/>
          <w:sz w:val="20"/>
          <w:szCs w:val="20"/>
          <w:lang w:eastAsia="ko-KR"/>
        </w:rPr>
        <w:t xml:space="preserve">4.0 </w:t>
      </w:r>
      <w:r>
        <w:rPr>
          <w:rFonts w:ascii="Malgun Gothic Semilight" w:eastAsia="Malgun Gothic Semilight" w:hAnsi="Malgun Gothic Semilight" w:cs="Malgun Gothic Semilight" w:hint="eastAsia"/>
          <w:sz w:val="20"/>
          <w:szCs w:val="20"/>
          <w:lang w:eastAsia="ko-KR"/>
        </w:rPr>
        <w:t>어플리케이션에 대한 데이터 투명성을 보장합니다.</w:t>
      </w:r>
    </w:p>
    <w:p w14:paraId="761621A4" w14:textId="77777777" w:rsidR="002E4DB1" w:rsidRPr="00F520C6" w:rsidRDefault="002E4DB1" w:rsidP="002E4DB1">
      <w:pPr>
        <w:framePr w:w="3345" w:h="3786" w:hSpace="142" w:wrap="notBeside" w:vAnchor="page" w:hAnchor="page" w:x="7939" w:y="12475" w:anchorLock="1"/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</w:pPr>
      <w:r w:rsidRPr="00F520C6"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  <w:t>CONTACT</w:t>
      </w:r>
    </w:p>
    <w:p w14:paraId="4A157D00" w14:textId="77777777" w:rsidR="002E4DB1" w:rsidRPr="00F520C6" w:rsidRDefault="002E4DB1" w:rsidP="002E4DB1">
      <w:pPr>
        <w:framePr w:w="3345" w:h="3786" w:hSpace="142" w:wrap="notBeside" w:vAnchor="page" w:hAnchor="page" w:x="7939" w:y="12475" w:anchorLock="1"/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</w:pPr>
      <w:r w:rsidRPr="00F520C6">
        <w:rPr>
          <w:rFonts w:ascii="Malgun Gothic Semilight" w:eastAsia="Malgun Gothic Semilight" w:hAnsi="Malgun Gothic Semilight" w:cs="Malgun Gothic Semilight" w:hint="eastAsia"/>
          <w:color w:val="808080"/>
          <w:sz w:val="20"/>
          <w:szCs w:val="20"/>
          <w:lang w:eastAsia="ko-KR"/>
        </w:rPr>
        <w:t xml:space="preserve">주식회사 </w:t>
      </w:r>
      <w:proofErr w:type="spellStart"/>
      <w:r w:rsidRPr="00F520C6">
        <w:rPr>
          <w:rFonts w:ascii="Malgun Gothic Semilight" w:eastAsia="Malgun Gothic Semilight" w:hAnsi="Malgun Gothic Semilight" w:cs="Malgun Gothic Semilight" w:hint="eastAsia"/>
          <w:color w:val="808080"/>
          <w:sz w:val="20"/>
          <w:szCs w:val="20"/>
          <w:lang w:eastAsia="ko-KR"/>
        </w:rPr>
        <w:t>터크코리아</w:t>
      </w:r>
      <w:proofErr w:type="spellEnd"/>
      <w:r w:rsidRPr="00F520C6">
        <w:rPr>
          <w:rFonts w:ascii="Malgun Gothic Semilight" w:eastAsia="Malgun Gothic Semilight" w:hAnsi="Malgun Gothic Semilight" w:cs="Malgun Gothic Semilight" w:hint="eastAsia"/>
          <w:color w:val="808080"/>
          <w:sz w:val="20"/>
          <w:szCs w:val="20"/>
          <w:lang w:eastAsia="ko-KR"/>
        </w:rPr>
        <w:t xml:space="preserve"> 마케팅팀</w:t>
      </w:r>
    </w:p>
    <w:p w14:paraId="35693C8C" w14:textId="77777777" w:rsidR="002E4DB1" w:rsidRPr="00F520C6" w:rsidRDefault="002E4DB1" w:rsidP="002E4DB1">
      <w:pPr>
        <w:framePr w:w="3345" w:h="3786" w:hSpace="142" w:wrap="notBeside" w:vAnchor="page" w:hAnchor="page" w:x="7939" w:y="12475" w:anchorLock="1"/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</w:pPr>
      <w:r w:rsidRPr="00F520C6"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  <w:br/>
        <w:t>전화: 02-</w:t>
      </w:r>
      <w:r w:rsidRPr="00F520C6">
        <w:rPr>
          <w:rFonts w:ascii="Malgun Gothic Semilight" w:eastAsia="Malgun Gothic Semilight" w:hAnsi="Malgun Gothic Semilight" w:cs="Malgun Gothic Semilight" w:hint="eastAsia"/>
          <w:color w:val="808080"/>
          <w:sz w:val="20"/>
          <w:szCs w:val="20"/>
          <w:lang w:eastAsia="ko-KR"/>
        </w:rPr>
        <w:t>6959</w:t>
      </w:r>
      <w:r w:rsidRPr="00F520C6"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  <w:t>-</w:t>
      </w:r>
      <w:r w:rsidRPr="00F520C6">
        <w:rPr>
          <w:rFonts w:ascii="Malgun Gothic Semilight" w:eastAsia="Malgun Gothic Semilight" w:hAnsi="Malgun Gothic Semilight" w:cs="Malgun Gothic Semilight" w:hint="eastAsia"/>
          <w:color w:val="808080"/>
          <w:sz w:val="20"/>
          <w:szCs w:val="20"/>
          <w:lang w:eastAsia="ko-KR"/>
        </w:rPr>
        <w:t>5490</w:t>
      </w:r>
    </w:p>
    <w:p w14:paraId="21448EA5" w14:textId="77777777" w:rsidR="002E4DB1" w:rsidRPr="00F520C6" w:rsidRDefault="002E4DB1" w:rsidP="002E4DB1">
      <w:pPr>
        <w:framePr w:w="3345" w:h="3786" w:hSpace="142" w:wrap="notBeside" w:vAnchor="page" w:hAnchor="page" w:x="7939" w:y="12475" w:anchorLock="1"/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</w:pPr>
      <w:r w:rsidRPr="00F520C6"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  <w:t>팩스: 02-</w:t>
      </w:r>
      <w:r w:rsidRPr="00F520C6">
        <w:rPr>
          <w:rFonts w:ascii="Malgun Gothic Semilight" w:eastAsia="Malgun Gothic Semilight" w:hAnsi="Malgun Gothic Semilight" w:cs="Malgun Gothic Semilight" w:hint="eastAsia"/>
          <w:color w:val="808080"/>
          <w:sz w:val="20"/>
          <w:szCs w:val="20"/>
          <w:lang w:eastAsia="ko-KR"/>
        </w:rPr>
        <w:t>6959</w:t>
      </w:r>
      <w:r w:rsidRPr="00F520C6"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  <w:t>-</w:t>
      </w:r>
      <w:r w:rsidRPr="00F520C6">
        <w:rPr>
          <w:rFonts w:ascii="Malgun Gothic Semilight" w:eastAsia="Malgun Gothic Semilight" w:hAnsi="Malgun Gothic Semilight" w:cs="Malgun Gothic Semilight" w:hint="eastAsia"/>
          <w:color w:val="808080"/>
          <w:sz w:val="20"/>
          <w:szCs w:val="20"/>
          <w:lang w:eastAsia="ko-KR"/>
        </w:rPr>
        <w:t>5466</w:t>
      </w:r>
      <w:r w:rsidRPr="00F520C6"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  <w:t xml:space="preserve"> </w:t>
      </w:r>
    </w:p>
    <w:p w14:paraId="5E2103DD" w14:textId="77777777" w:rsidR="002E4DB1" w:rsidRPr="00F520C6" w:rsidRDefault="002E4DB1" w:rsidP="002E4DB1">
      <w:pPr>
        <w:framePr w:w="3345" w:h="3786" w:hSpace="142" w:wrap="notBeside" w:vAnchor="page" w:hAnchor="page" w:x="7939" w:y="12475" w:anchorLock="1"/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</w:pPr>
      <w:r w:rsidRPr="00F520C6"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  <w:t xml:space="preserve">Email: </w:t>
      </w:r>
      <w:r w:rsidRPr="00F520C6">
        <w:rPr>
          <w:rFonts w:ascii="Malgun Gothic Semilight" w:eastAsia="Malgun Gothic Semilight" w:hAnsi="Malgun Gothic Semilight" w:cs="Malgun Gothic Semilight" w:hint="eastAsia"/>
          <w:color w:val="808080"/>
          <w:sz w:val="20"/>
          <w:szCs w:val="20"/>
          <w:lang w:eastAsia="ko-KR"/>
        </w:rPr>
        <w:t>tk.</w:t>
      </w:r>
      <w:r w:rsidRPr="00F520C6"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  <w:t xml:space="preserve">marketing@turck.com </w:t>
      </w:r>
    </w:p>
    <w:p w14:paraId="60C414BD" w14:textId="226D9AA3" w:rsidR="00C93105" w:rsidRPr="0001588C" w:rsidRDefault="00C93105" w:rsidP="00AA3249">
      <w:pPr>
        <w:spacing w:line="360" w:lineRule="auto"/>
        <w:rPr>
          <w:rFonts w:eastAsia="MS Mincho"/>
          <w:sz w:val="20"/>
          <w:szCs w:val="20"/>
          <w:lang w:eastAsia="ja-JP"/>
        </w:rPr>
      </w:pPr>
    </w:p>
    <w:sectPr w:rsidR="00C93105" w:rsidRPr="0001588C" w:rsidSect="00631119">
      <w:headerReference w:type="default" r:id="rId13"/>
      <w:pgSz w:w="11906" w:h="16838"/>
      <w:pgMar w:top="2835" w:right="4394" w:bottom="709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4EF1A5" w14:textId="77777777" w:rsidR="00405676" w:rsidRDefault="00405676">
      <w:r>
        <w:separator/>
      </w:r>
    </w:p>
  </w:endnote>
  <w:endnote w:type="continuationSeparator" w:id="0">
    <w:p w14:paraId="216C4E48" w14:textId="77777777" w:rsidR="00405676" w:rsidRDefault="004056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 Semilight">
    <w:altName w:val="Malgun Gothic Semilight"/>
    <w:charset w:val="81"/>
    <w:family w:val="swiss"/>
    <w:pitch w:val="variable"/>
    <w:sig w:usb0="900002AF" w:usb1="09D77CFB" w:usb2="00000012" w:usb3="00000000" w:csb0="003E01BD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E12A50" w14:textId="77777777" w:rsidR="00405676" w:rsidRDefault="00405676">
      <w:r>
        <w:separator/>
      </w:r>
    </w:p>
  </w:footnote>
  <w:footnote w:type="continuationSeparator" w:id="0">
    <w:p w14:paraId="006CB9A5" w14:textId="77777777" w:rsidR="00405676" w:rsidRDefault="004056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DDFFC" w14:textId="39C7332E" w:rsidR="005002C0" w:rsidRPr="009E271E" w:rsidRDefault="0001581A" w:rsidP="001E518F">
    <w:pPr>
      <w:pStyle w:val="a3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  <w:lang w:eastAsia="zh-CN"/>
      </w:rPr>
      <w:drawing>
        <wp:anchor distT="0" distB="0" distL="114300" distR="114300" simplePos="0" relativeHeight="251657728" behindDoc="0" locked="0" layoutInCell="1" allowOverlap="1" wp14:anchorId="6A267711" wp14:editId="66FE0308">
          <wp:simplePos x="0" y="0"/>
          <wp:positionH relativeFrom="column">
            <wp:posOffset>-810895</wp:posOffset>
          </wp:positionH>
          <wp:positionV relativeFrom="paragraph">
            <wp:posOffset>-459740</wp:posOffset>
          </wp:positionV>
          <wp:extent cx="7595870" cy="1514475"/>
          <wp:effectExtent l="0" t="0" r="0" b="0"/>
          <wp:wrapNone/>
          <wp:docPr id="1" name="Grafik 2" descr="D:\00. Marketing Services\01. CD-Relaunch\Aktuelle Entwürfe\kopf_logo_clai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D:\00. Marketing Services\01. CD-Relaunch\Aktuelle Entwürfe\kopf_logo_claim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5870" cy="1514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656AB66" w14:textId="77777777" w:rsidR="005002C0" w:rsidRDefault="005002C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1308E4"/>
    <w:multiLevelType w:val="hybridMultilevel"/>
    <w:tmpl w:val="615EC170"/>
    <w:lvl w:ilvl="0" w:tplc="0409000B">
      <w:start w:val="1"/>
      <w:numFmt w:val="bullet"/>
      <w:lvlText w:val=""/>
      <w:lvlJc w:val="left"/>
      <w:pPr>
        <w:ind w:left="86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8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7" w:hanging="420"/>
      </w:pPr>
      <w:rPr>
        <w:rFonts w:ascii="Wingdings" w:hAnsi="Wingdings" w:hint="default"/>
      </w:rPr>
    </w:lvl>
  </w:abstractNum>
  <w:abstractNum w:abstractNumId="1" w15:restartNumberingAfterBreak="0">
    <w:nsid w:val="73E91054"/>
    <w:multiLevelType w:val="hybridMultilevel"/>
    <w:tmpl w:val="19B4724E"/>
    <w:lvl w:ilvl="0" w:tplc="404E74E6">
      <w:start w:val="1"/>
      <w:numFmt w:val="bullet"/>
      <w:lvlText w:val="※"/>
      <w:lvlJc w:val="left"/>
      <w:pPr>
        <w:ind w:left="844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126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6E3"/>
    <w:rsid w:val="00012BF2"/>
    <w:rsid w:val="0001581A"/>
    <w:rsid w:val="0001588C"/>
    <w:rsid w:val="00033072"/>
    <w:rsid w:val="0004357C"/>
    <w:rsid w:val="00045087"/>
    <w:rsid w:val="000576EA"/>
    <w:rsid w:val="000750A0"/>
    <w:rsid w:val="00077308"/>
    <w:rsid w:val="00077A27"/>
    <w:rsid w:val="00097B21"/>
    <w:rsid w:val="000A3084"/>
    <w:rsid w:val="000B159E"/>
    <w:rsid w:val="000B30CA"/>
    <w:rsid w:val="000B537F"/>
    <w:rsid w:val="000C3FC0"/>
    <w:rsid w:val="000D2214"/>
    <w:rsid w:val="000E1568"/>
    <w:rsid w:val="000F0B80"/>
    <w:rsid w:val="000F2E0B"/>
    <w:rsid w:val="001060D1"/>
    <w:rsid w:val="001322F3"/>
    <w:rsid w:val="00134B2C"/>
    <w:rsid w:val="00145785"/>
    <w:rsid w:val="00152E20"/>
    <w:rsid w:val="0019762B"/>
    <w:rsid w:val="001A28DC"/>
    <w:rsid w:val="001B164A"/>
    <w:rsid w:val="001B507D"/>
    <w:rsid w:val="001B7322"/>
    <w:rsid w:val="001C7C26"/>
    <w:rsid w:val="001D4244"/>
    <w:rsid w:val="001E518F"/>
    <w:rsid w:val="001F51CC"/>
    <w:rsid w:val="00210BAB"/>
    <w:rsid w:val="00210E84"/>
    <w:rsid w:val="0021486E"/>
    <w:rsid w:val="002201A7"/>
    <w:rsid w:val="00227068"/>
    <w:rsid w:val="00232BCB"/>
    <w:rsid w:val="00244256"/>
    <w:rsid w:val="00250A7E"/>
    <w:rsid w:val="002539A8"/>
    <w:rsid w:val="0025734C"/>
    <w:rsid w:val="00260DEF"/>
    <w:rsid w:val="00273D01"/>
    <w:rsid w:val="0028339C"/>
    <w:rsid w:val="002A35F2"/>
    <w:rsid w:val="002A5320"/>
    <w:rsid w:val="002B1257"/>
    <w:rsid w:val="002B4BC2"/>
    <w:rsid w:val="002D333F"/>
    <w:rsid w:val="002E4DB1"/>
    <w:rsid w:val="002F109A"/>
    <w:rsid w:val="002F2357"/>
    <w:rsid w:val="003139B7"/>
    <w:rsid w:val="00317AFE"/>
    <w:rsid w:val="00330834"/>
    <w:rsid w:val="0033331E"/>
    <w:rsid w:val="003336A7"/>
    <w:rsid w:val="0033662E"/>
    <w:rsid w:val="003416A9"/>
    <w:rsid w:val="003611AE"/>
    <w:rsid w:val="00373E7B"/>
    <w:rsid w:val="00377030"/>
    <w:rsid w:val="003774C3"/>
    <w:rsid w:val="003844B4"/>
    <w:rsid w:val="00386A0D"/>
    <w:rsid w:val="0039426A"/>
    <w:rsid w:val="003A100F"/>
    <w:rsid w:val="003A5F6B"/>
    <w:rsid w:val="003B3D25"/>
    <w:rsid w:val="003C2259"/>
    <w:rsid w:val="003C412E"/>
    <w:rsid w:val="003E3ED5"/>
    <w:rsid w:val="003E79AA"/>
    <w:rsid w:val="003F21A8"/>
    <w:rsid w:val="0040016C"/>
    <w:rsid w:val="00405676"/>
    <w:rsid w:val="00407753"/>
    <w:rsid w:val="00407EAC"/>
    <w:rsid w:val="004313E6"/>
    <w:rsid w:val="004338E2"/>
    <w:rsid w:val="00433CBB"/>
    <w:rsid w:val="00437820"/>
    <w:rsid w:val="00437DED"/>
    <w:rsid w:val="004526F2"/>
    <w:rsid w:val="00453417"/>
    <w:rsid w:val="00497F08"/>
    <w:rsid w:val="004A2DB5"/>
    <w:rsid w:val="004B16E3"/>
    <w:rsid w:val="004B40B9"/>
    <w:rsid w:val="004C056F"/>
    <w:rsid w:val="004D5EE6"/>
    <w:rsid w:val="004E2FC4"/>
    <w:rsid w:val="004E4C5F"/>
    <w:rsid w:val="004F1C73"/>
    <w:rsid w:val="004F60EC"/>
    <w:rsid w:val="005002C0"/>
    <w:rsid w:val="00506DF9"/>
    <w:rsid w:val="00507C56"/>
    <w:rsid w:val="0052228B"/>
    <w:rsid w:val="00522ED2"/>
    <w:rsid w:val="00553D45"/>
    <w:rsid w:val="0056406D"/>
    <w:rsid w:val="005718E9"/>
    <w:rsid w:val="00577148"/>
    <w:rsid w:val="005904C4"/>
    <w:rsid w:val="005926C4"/>
    <w:rsid w:val="00593C86"/>
    <w:rsid w:val="005A1028"/>
    <w:rsid w:val="005A1DF8"/>
    <w:rsid w:val="005A69D7"/>
    <w:rsid w:val="005B23EB"/>
    <w:rsid w:val="005B2D4D"/>
    <w:rsid w:val="005B753C"/>
    <w:rsid w:val="005C24C2"/>
    <w:rsid w:val="005C6882"/>
    <w:rsid w:val="005E49D9"/>
    <w:rsid w:val="00611ED4"/>
    <w:rsid w:val="00617E10"/>
    <w:rsid w:val="00624E52"/>
    <w:rsid w:val="00631119"/>
    <w:rsid w:val="006311D5"/>
    <w:rsid w:val="00656A94"/>
    <w:rsid w:val="00662755"/>
    <w:rsid w:val="00675096"/>
    <w:rsid w:val="006809DD"/>
    <w:rsid w:val="00683678"/>
    <w:rsid w:val="0068584B"/>
    <w:rsid w:val="00686966"/>
    <w:rsid w:val="006954EF"/>
    <w:rsid w:val="006A4D47"/>
    <w:rsid w:val="006B608B"/>
    <w:rsid w:val="006B69C0"/>
    <w:rsid w:val="006C20E2"/>
    <w:rsid w:val="006C3BF9"/>
    <w:rsid w:val="006C6BFA"/>
    <w:rsid w:val="006E3DF8"/>
    <w:rsid w:val="006F67C8"/>
    <w:rsid w:val="00700928"/>
    <w:rsid w:val="0070178C"/>
    <w:rsid w:val="007036FC"/>
    <w:rsid w:val="0070789B"/>
    <w:rsid w:val="0071261D"/>
    <w:rsid w:val="00756F4E"/>
    <w:rsid w:val="00770FC4"/>
    <w:rsid w:val="00771651"/>
    <w:rsid w:val="00771B24"/>
    <w:rsid w:val="0077328F"/>
    <w:rsid w:val="00773758"/>
    <w:rsid w:val="00790183"/>
    <w:rsid w:val="007A2B6E"/>
    <w:rsid w:val="007E068E"/>
    <w:rsid w:val="007E33D4"/>
    <w:rsid w:val="007E65AF"/>
    <w:rsid w:val="007F7294"/>
    <w:rsid w:val="00824C58"/>
    <w:rsid w:val="0082715E"/>
    <w:rsid w:val="008362D4"/>
    <w:rsid w:val="00840E5D"/>
    <w:rsid w:val="00844541"/>
    <w:rsid w:val="0085145A"/>
    <w:rsid w:val="008520A0"/>
    <w:rsid w:val="008639D4"/>
    <w:rsid w:val="00866FD4"/>
    <w:rsid w:val="00881C66"/>
    <w:rsid w:val="00894C13"/>
    <w:rsid w:val="008A00AA"/>
    <w:rsid w:val="008A78AA"/>
    <w:rsid w:val="008B3F10"/>
    <w:rsid w:val="008C6A8C"/>
    <w:rsid w:val="008D222E"/>
    <w:rsid w:val="008E07C3"/>
    <w:rsid w:val="008E1F12"/>
    <w:rsid w:val="008F066F"/>
    <w:rsid w:val="008F5852"/>
    <w:rsid w:val="008F59AF"/>
    <w:rsid w:val="00900BE9"/>
    <w:rsid w:val="00905617"/>
    <w:rsid w:val="009136D3"/>
    <w:rsid w:val="00916C7A"/>
    <w:rsid w:val="00925DC4"/>
    <w:rsid w:val="00933C85"/>
    <w:rsid w:val="009353A0"/>
    <w:rsid w:val="00946AC4"/>
    <w:rsid w:val="009509C3"/>
    <w:rsid w:val="00961365"/>
    <w:rsid w:val="00966E31"/>
    <w:rsid w:val="00971DE4"/>
    <w:rsid w:val="00984D62"/>
    <w:rsid w:val="00996798"/>
    <w:rsid w:val="009A3D64"/>
    <w:rsid w:val="009A4005"/>
    <w:rsid w:val="009A4771"/>
    <w:rsid w:val="009A54D2"/>
    <w:rsid w:val="009A5AFA"/>
    <w:rsid w:val="009A625C"/>
    <w:rsid w:val="009B49AC"/>
    <w:rsid w:val="009C5023"/>
    <w:rsid w:val="009E271E"/>
    <w:rsid w:val="009E330C"/>
    <w:rsid w:val="009E4BC5"/>
    <w:rsid w:val="009E7F65"/>
    <w:rsid w:val="009F1D12"/>
    <w:rsid w:val="00A06111"/>
    <w:rsid w:val="00A13E5E"/>
    <w:rsid w:val="00A16556"/>
    <w:rsid w:val="00A17D2C"/>
    <w:rsid w:val="00A26EDB"/>
    <w:rsid w:val="00A56BF6"/>
    <w:rsid w:val="00A6595A"/>
    <w:rsid w:val="00A73D1D"/>
    <w:rsid w:val="00A76E02"/>
    <w:rsid w:val="00A82615"/>
    <w:rsid w:val="00A97987"/>
    <w:rsid w:val="00AA3249"/>
    <w:rsid w:val="00AC0C69"/>
    <w:rsid w:val="00AE0F87"/>
    <w:rsid w:val="00AF7DCF"/>
    <w:rsid w:val="00B03E26"/>
    <w:rsid w:val="00B112B6"/>
    <w:rsid w:val="00B11917"/>
    <w:rsid w:val="00B14A2B"/>
    <w:rsid w:val="00B15707"/>
    <w:rsid w:val="00B15C5E"/>
    <w:rsid w:val="00B17669"/>
    <w:rsid w:val="00B2120F"/>
    <w:rsid w:val="00B3725F"/>
    <w:rsid w:val="00B37E68"/>
    <w:rsid w:val="00B4615E"/>
    <w:rsid w:val="00B621B8"/>
    <w:rsid w:val="00B646BB"/>
    <w:rsid w:val="00B839C2"/>
    <w:rsid w:val="00B9217C"/>
    <w:rsid w:val="00BA5B05"/>
    <w:rsid w:val="00BC079E"/>
    <w:rsid w:val="00BC136A"/>
    <w:rsid w:val="00BE28E6"/>
    <w:rsid w:val="00BF0E22"/>
    <w:rsid w:val="00BF4632"/>
    <w:rsid w:val="00C0021D"/>
    <w:rsid w:val="00C0303C"/>
    <w:rsid w:val="00C05588"/>
    <w:rsid w:val="00C077A8"/>
    <w:rsid w:val="00C114E4"/>
    <w:rsid w:val="00C12436"/>
    <w:rsid w:val="00C24131"/>
    <w:rsid w:val="00C30E1B"/>
    <w:rsid w:val="00C3290D"/>
    <w:rsid w:val="00C37462"/>
    <w:rsid w:val="00C53216"/>
    <w:rsid w:val="00C53B53"/>
    <w:rsid w:val="00C54489"/>
    <w:rsid w:val="00C7203C"/>
    <w:rsid w:val="00C81473"/>
    <w:rsid w:val="00C82588"/>
    <w:rsid w:val="00C836E9"/>
    <w:rsid w:val="00C92BDA"/>
    <w:rsid w:val="00C93105"/>
    <w:rsid w:val="00C95B9E"/>
    <w:rsid w:val="00CA22F8"/>
    <w:rsid w:val="00CA6BDC"/>
    <w:rsid w:val="00CB4134"/>
    <w:rsid w:val="00CB436E"/>
    <w:rsid w:val="00CB55A3"/>
    <w:rsid w:val="00CD5CEA"/>
    <w:rsid w:val="00CE1144"/>
    <w:rsid w:val="00CE1D1E"/>
    <w:rsid w:val="00CE7FC3"/>
    <w:rsid w:val="00CF76B6"/>
    <w:rsid w:val="00D21DEF"/>
    <w:rsid w:val="00D23996"/>
    <w:rsid w:val="00D247E2"/>
    <w:rsid w:val="00D4096F"/>
    <w:rsid w:val="00D534A8"/>
    <w:rsid w:val="00D64945"/>
    <w:rsid w:val="00D64BD7"/>
    <w:rsid w:val="00D70F25"/>
    <w:rsid w:val="00D71851"/>
    <w:rsid w:val="00D71B75"/>
    <w:rsid w:val="00D7751B"/>
    <w:rsid w:val="00D82E33"/>
    <w:rsid w:val="00D92BB0"/>
    <w:rsid w:val="00DB158B"/>
    <w:rsid w:val="00DC2444"/>
    <w:rsid w:val="00DD2870"/>
    <w:rsid w:val="00DF7A04"/>
    <w:rsid w:val="00E0194B"/>
    <w:rsid w:val="00E02CC5"/>
    <w:rsid w:val="00E107E4"/>
    <w:rsid w:val="00E10B69"/>
    <w:rsid w:val="00E15703"/>
    <w:rsid w:val="00E336AE"/>
    <w:rsid w:val="00E37E91"/>
    <w:rsid w:val="00E37EDA"/>
    <w:rsid w:val="00E401E3"/>
    <w:rsid w:val="00E40555"/>
    <w:rsid w:val="00E467D1"/>
    <w:rsid w:val="00E50FC0"/>
    <w:rsid w:val="00E6253C"/>
    <w:rsid w:val="00E64EDE"/>
    <w:rsid w:val="00E65C41"/>
    <w:rsid w:val="00E82F92"/>
    <w:rsid w:val="00EB51B2"/>
    <w:rsid w:val="00EC2E72"/>
    <w:rsid w:val="00EC4454"/>
    <w:rsid w:val="00ED160C"/>
    <w:rsid w:val="00ED455B"/>
    <w:rsid w:val="00ED5AD8"/>
    <w:rsid w:val="00EE2C71"/>
    <w:rsid w:val="00EE3319"/>
    <w:rsid w:val="00EE5104"/>
    <w:rsid w:val="00F205E7"/>
    <w:rsid w:val="00F21C06"/>
    <w:rsid w:val="00F22476"/>
    <w:rsid w:val="00F37F74"/>
    <w:rsid w:val="00F4185C"/>
    <w:rsid w:val="00F5054C"/>
    <w:rsid w:val="00F61697"/>
    <w:rsid w:val="00F619EF"/>
    <w:rsid w:val="00F66255"/>
    <w:rsid w:val="00F7001E"/>
    <w:rsid w:val="00F822C1"/>
    <w:rsid w:val="00FA05D5"/>
    <w:rsid w:val="00FB15C1"/>
    <w:rsid w:val="00FB2A03"/>
    <w:rsid w:val="00FB2D6C"/>
    <w:rsid w:val="00FC6A8B"/>
    <w:rsid w:val="00FD11EB"/>
    <w:rsid w:val="00FD20ED"/>
    <w:rsid w:val="00FD3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2DF8BC"/>
  <w15:chartTrackingRefBased/>
  <w15:docId w15:val="{C34C749D-EA3C-4BF6-8DC7-2FF616872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ascii="Arial" w:hAnsi="Arial" w:cs="Arial"/>
      <w:sz w:val="24"/>
      <w:szCs w:val="24"/>
      <w:lang w:val="en-US" w:eastAsia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033072"/>
    <w:pPr>
      <w:tabs>
        <w:tab w:val="center" w:pos="4536"/>
        <w:tab w:val="right" w:pos="9072"/>
      </w:tabs>
    </w:pPr>
  </w:style>
  <w:style w:type="paragraph" w:styleId="a4">
    <w:name w:val="footer"/>
    <w:basedOn w:val="a"/>
    <w:rsid w:val="00033072"/>
    <w:pPr>
      <w:tabs>
        <w:tab w:val="center" w:pos="4536"/>
        <w:tab w:val="right" w:pos="9072"/>
      </w:tabs>
    </w:pPr>
  </w:style>
  <w:style w:type="table" w:styleId="a5">
    <w:name w:val="Table Grid"/>
    <w:basedOn w:val="a1"/>
    <w:rsid w:val="009E3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rsid w:val="007F7294"/>
    <w:rPr>
      <w:color w:val="0000FF"/>
      <w:u w:val="single"/>
    </w:rPr>
  </w:style>
  <w:style w:type="paragraph" w:customStyle="1" w:styleId="Head">
    <w:name w:val="Head"/>
    <w:basedOn w:val="a"/>
    <w:rsid w:val="007F7294"/>
    <w:pPr>
      <w:spacing w:line="360" w:lineRule="auto"/>
    </w:pPr>
    <w:rPr>
      <w:rFonts w:eastAsia="MS Mincho"/>
      <w:b/>
      <w:sz w:val="36"/>
      <w:szCs w:val="36"/>
      <w:lang w:eastAsia="ja-JP"/>
    </w:rPr>
  </w:style>
  <w:style w:type="paragraph" w:customStyle="1" w:styleId="Lauftext">
    <w:name w:val="Lauftext"/>
    <w:basedOn w:val="a"/>
    <w:link w:val="LauftextZchn"/>
    <w:rsid w:val="007F7294"/>
    <w:pPr>
      <w:spacing w:line="360" w:lineRule="auto"/>
    </w:pPr>
    <w:rPr>
      <w:rFonts w:eastAsia="MS Mincho"/>
      <w:lang w:eastAsia="ja-JP"/>
    </w:rPr>
  </w:style>
  <w:style w:type="paragraph" w:customStyle="1" w:styleId="Subhead">
    <w:name w:val="Subhead"/>
    <w:basedOn w:val="a"/>
    <w:rsid w:val="007F7294"/>
    <w:rPr>
      <w:rFonts w:eastAsia="MS Mincho"/>
      <w:sz w:val="22"/>
      <w:lang w:eastAsia="ja-JP"/>
    </w:rPr>
  </w:style>
  <w:style w:type="character" w:customStyle="1" w:styleId="LauftextZchn">
    <w:name w:val="Lauftext Zchn"/>
    <w:link w:val="Lauftext"/>
    <w:rsid w:val="007F7294"/>
    <w:rPr>
      <w:rFonts w:ascii="Arial" w:eastAsia="MS Mincho" w:hAnsi="Arial" w:cs="Arial"/>
      <w:sz w:val="24"/>
      <w:szCs w:val="24"/>
      <w:lang w:val="en-US" w:eastAsia="ja-JP" w:bidi="ar-SA"/>
    </w:rPr>
  </w:style>
  <w:style w:type="paragraph" w:customStyle="1" w:styleId="Bildunterschrift">
    <w:name w:val="Bildunterschrift"/>
    <w:basedOn w:val="Subhead"/>
    <w:autoRedefine/>
    <w:rsid w:val="00E64EDE"/>
    <w:rPr>
      <w:b/>
      <w:snapToGrid w:val="0"/>
      <w:sz w:val="20"/>
    </w:rPr>
  </w:style>
  <w:style w:type="paragraph" w:styleId="a7">
    <w:name w:val="Balloon Text"/>
    <w:basedOn w:val="a"/>
    <w:link w:val="Char0"/>
    <w:rsid w:val="00881C66"/>
    <w:rPr>
      <w:rFonts w:ascii="Tahoma" w:hAnsi="Tahoma" w:cs="Tahoma"/>
      <w:sz w:val="16"/>
      <w:szCs w:val="16"/>
    </w:rPr>
  </w:style>
  <w:style w:type="character" w:customStyle="1" w:styleId="Char0">
    <w:name w:val="풍선 도움말 텍스트 Char"/>
    <w:link w:val="a7"/>
    <w:rsid w:val="00881C66"/>
    <w:rPr>
      <w:rFonts w:ascii="Tahoma" w:hAnsi="Tahoma" w:cs="Tahoma"/>
      <w:sz w:val="16"/>
      <w:szCs w:val="16"/>
    </w:rPr>
  </w:style>
  <w:style w:type="character" w:customStyle="1" w:styleId="Char">
    <w:name w:val="머리글 Char"/>
    <w:link w:val="a3"/>
    <w:uiPriority w:val="99"/>
    <w:rsid w:val="00881C66"/>
    <w:rPr>
      <w:rFonts w:ascii="Arial" w:hAnsi="Arial" w:cs="Arial"/>
      <w:sz w:val="24"/>
      <w:szCs w:val="24"/>
    </w:rPr>
  </w:style>
  <w:style w:type="paragraph" w:customStyle="1" w:styleId="LauftextPI">
    <w:name w:val="Lauftext PI"/>
    <w:basedOn w:val="a"/>
    <w:qFormat/>
    <w:rsid w:val="00771651"/>
    <w:pPr>
      <w:spacing w:line="360" w:lineRule="auto"/>
    </w:pPr>
    <w:rPr>
      <w:rFonts w:eastAsia="MS Mincho"/>
      <w:sz w:val="20"/>
      <w:szCs w:val="20"/>
      <w:lang w:eastAsia="ja-JP"/>
    </w:rPr>
  </w:style>
  <w:style w:type="paragraph" w:styleId="a8">
    <w:name w:val="List Paragraph"/>
    <w:basedOn w:val="a"/>
    <w:uiPriority w:val="34"/>
    <w:qFormat/>
    <w:rsid w:val="00631119"/>
    <w:pPr>
      <w:ind w:firstLineChars="200" w:firstLine="420"/>
    </w:pPr>
  </w:style>
  <w:style w:type="character" w:styleId="a9">
    <w:name w:val="Placeholder Text"/>
    <w:basedOn w:val="a0"/>
    <w:uiPriority w:val="99"/>
    <w:semiHidden/>
    <w:rsid w:val="00631119"/>
    <w:rPr>
      <w:color w:val="808080"/>
    </w:rPr>
  </w:style>
  <w:style w:type="character" w:styleId="aa">
    <w:name w:val="annotation reference"/>
    <w:basedOn w:val="a0"/>
    <w:rsid w:val="00E15703"/>
    <w:rPr>
      <w:sz w:val="16"/>
      <w:szCs w:val="16"/>
    </w:rPr>
  </w:style>
  <w:style w:type="paragraph" w:styleId="ab">
    <w:name w:val="annotation text"/>
    <w:basedOn w:val="a"/>
    <w:link w:val="Char1"/>
    <w:rsid w:val="00E15703"/>
    <w:rPr>
      <w:sz w:val="20"/>
      <w:szCs w:val="20"/>
    </w:rPr>
  </w:style>
  <w:style w:type="character" w:customStyle="1" w:styleId="Char1">
    <w:name w:val="메모 텍스트 Char"/>
    <w:basedOn w:val="a0"/>
    <w:link w:val="ab"/>
    <w:rsid w:val="00E15703"/>
    <w:rPr>
      <w:rFonts w:ascii="Arial" w:hAnsi="Arial" w:cs="Arial"/>
      <w:lang w:val="en-US" w:eastAsia="de-DE"/>
    </w:rPr>
  </w:style>
  <w:style w:type="paragraph" w:styleId="ac">
    <w:name w:val="annotation subject"/>
    <w:basedOn w:val="ab"/>
    <w:next w:val="ab"/>
    <w:link w:val="Char2"/>
    <w:semiHidden/>
    <w:unhideWhenUsed/>
    <w:rsid w:val="00E15703"/>
    <w:rPr>
      <w:b/>
      <w:bCs/>
    </w:rPr>
  </w:style>
  <w:style w:type="character" w:customStyle="1" w:styleId="Char2">
    <w:name w:val="메모 주제 Char"/>
    <w:basedOn w:val="Char1"/>
    <w:link w:val="ac"/>
    <w:semiHidden/>
    <w:rsid w:val="00E15703"/>
    <w:rPr>
      <w:rFonts w:ascii="Arial" w:hAnsi="Arial" w:cs="Arial"/>
      <w:b/>
      <w:bCs/>
      <w:lang w:val="en-US" w:eastAsia="de-DE"/>
    </w:rPr>
  </w:style>
  <w:style w:type="character" w:styleId="ad">
    <w:name w:val="Unresolved Mention"/>
    <w:basedOn w:val="a0"/>
    <w:uiPriority w:val="99"/>
    <w:semiHidden/>
    <w:unhideWhenUsed/>
    <w:rsid w:val="003336A7"/>
    <w:rPr>
      <w:color w:val="605E5C"/>
      <w:shd w:val="clear" w:color="auto" w:fill="E1DFDD"/>
    </w:rPr>
  </w:style>
  <w:style w:type="character" w:styleId="ae">
    <w:name w:val="FollowedHyperlink"/>
    <w:basedOn w:val="a0"/>
    <w:rsid w:val="0040775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423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turck.de/en/product-news-2860_ethercat-block-io-with-eight-iolink-masters-42259.ph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b6d49cb10ac41d298388f90b97629cc xmlns="f6236556-65d6-4742-b2f6-8120978cb9dc" xsi:nil="true"/>
    <TaxCatchAll xmlns="a086a95f-04fe-4383-82a7-832f56f0496a">
      <Value>176</Value>
    </TaxCatchAll>
    <ed02b8ec2af24c1b8ce0597da7baf126 xmlns="f6236556-65d6-4742-b2f6-8120978cb9dc">
      <Terms xmlns="http://schemas.microsoft.com/office/infopath/2007/PartnerControls"/>
    </ed02b8ec2af24c1b8ce0597da7baf126>
    <related_x0020_Publications xmlns="f6236556-65d6-4742-b2f6-8120978cb9dc"/>
    <Link_x0020_to_x0020_related_x0020_Document xmlns="f6236556-65d6-4742-b2f6-8120978cb9dc">
      <Url xsi:nil="true"/>
      <Description xsi:nil="true"/>
    </Link_x0020_to_x0020_related_x0020_Document>
    <h25634cc974a4aaa96870eb1a77a2fd6 xmlns="f6236556-65d6-4742-b2f6-8120978cb9dc">IO-Link – General|891622f7-7088-466b-bd6f-0a61a6488f59</h25634cc974a4aaa96870eb1a77a2fd6>
    <i1d7e97c79a64452adfdbbe9aae3ff56 xmlns="f6236556-65d6-4742-b2f6-8120978cb9d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Content Workflow PR EN" ma:contentTypeID="0x010100407323449EB34B46B0166A203014697A0022281EAAA8422D40A1B4D6DF3607F28C" ma:contentTypeVersion="12" ma:contentTypeDescription="" ma:contentTypeScope="" ma:versionID="5cae7baecf71e8de1181e2b36f8f6d63">
  <xsd:schema xmlns:xsd="http://www.w3.org/2001/XMLSchema" xmlns:xs="http://www.w3.org/2001/XMLSchema" xmlns:p="http://schemas.microsoft.com/office/2006/metadata/properties" xmlns:ns2="f6236556-65d6-4742-b2f6-8120978cb9dc" xmlns:ns3="a086a95f-04fe-4383-82a7-832f56f0496a" targetNamespace="http://schemas.microsoft.com/office/2006/metadata/properties" ma:root="true" ma:fieldsID="539a37df2408ffaef8fb1431357a4f05" ns2:_="" ns3:_="">
    <xsd:import namespace="f6236556-65d6-4742-b2f6-8120978cb9dc"/>
    <xsd:import namespace="a086a95f-04fe-4383-82a7-832f56f0496a"/>
    <xsd:element name="properties">
      <xsd:complexType>
        <xsd:sequence>
          <xsd:element name="documentManagement">
            <xsd:complexType>
              <xsd:all>
                <xsd:element ref="ns2:i1d7e97c79a64452adfdbbe9aae3ff56" minOccurs="0"/>
                <xsd:element ref="ns3:TaxCatchAll" minOccurs="0"/>
                <xsd:element ref="ns2:eb6d49cb10ac41d298388f90b97629cc" minOccurs="0"/>
                <xsd:element ref="ns2:h25634cc974a4aaa96870eb1a77a2fd6" minOccurs="0"/>
                <xsd:element ref="ns2:ed02b8ec2af24c1b8ce0597da7baf126" minOccurs="0"/>
                <xsd:element ref="ns2:Link_x0020_to_x0020_related_x0020_Document" minOccurs="0"/>
                <xsd:element ref="ns2:related_x0020_Publicat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236556-65d6-4742-b2f6-8120978cb9dc" elementFormDefault="qualified">
    <xsd:import namespace="http://schemas.microsoft.com/office/2006/documentManagement/types"/>
    <xsd:import namespace="http://schemas.microsoft.com/office/infopath/2007/PartnerControls"/>
    <xsd:element name="i1d7e97c79a64452adfdbbe9aae3ff56" ma:index="8" nillable="true" ma:displayName="Character of Application_0" ma:hidden="true" ma:internalName="i1d7e97c79a64452adfdbbe9aae3ff56">
      <xsd:simpleType>
        <xsd:restriction base="dms:Note"/>
      </xsd:simpleType>
    </xsd:element>
    <xsd:element name="eb6d49cb10ac41d298388f90b97629cc" ma:index="10" nillable="true" ma:displayName="Product Group v2_0" ma:hidden="true" ma:internalName="eb6d49cb10ac41d298388f90b97629cc">
      <xsd:simpleType>
        <xsd:restriction base="dms:Note"/>
      </xsd:simpleType>
    </xsd:element>
    <xsd:element name="h25634cc974a4aaa96870eb1a77a2fd6" ma:index="11" nillable="true" ma:displayName="Topics Technologies_0" ma:hidden="true" ma:internalName="h25634cc974a4aaa96870eb1a77a2fd6">
      <xsd:simpleType>
        <xsd:restriction base="dms:Note"/>
      </xsd:simpleType>
    </xsd:element>
    <xsd:element name="ed02b8ec2af24c1b8ce0597da7baf126" ma:index="13" nillable="true" ma:taxonomy="true" ma:internalName="ed02b8ec2af24c1b8ce0597da7baf126" ma:taxonomyFieldName="Target_x0020_Industry" ma:displayName="Target Industry" ma:default="" ma:fieldId="{ed02b8ec-2af2-4c1b-8ce0-597da7baf126}" ma:sspId="a1cd5f8d-0813-42d6-baef-21c8d93eeef8" ma:termSetId="6c978c99-0606-41da-a8f7-9c3777dcbbe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ink_x0020_to_x0020_related_x0020_Document" ma:index="14" nillable="true" ma:displayName="Link to related Document" ma:format="Hyperlink" ma:internalName="Link_x0020_to_x0020_related_x0020_Docu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related_x0020_Publications" ma:index="15" nillable="true" ma:displayName="related Publications" ma:list="{574a787e-f54a-4cb0-b4b2-a6d91d6a1c4c}" ma:internalName="related_x0020_Publications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6a95f-04fe-4383-82a7-832f56f0496a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ad965ae-b449-41f0-a071-426714ee7af8}" ma:internalName="TaxCatchAll" ma:showField="CatchAllData" ma:web="93b11789-3ed7-4bc3-b5f4-3b5a467443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5354D76-3644-475B-A0D0-D4D7E79E68F7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A896147-E52F-4340-880B-59EB07069381}">
  <ds:schemaRefs>
    <ds:schemaRef ds:uri="http://schemas.microsoft.com/office/2006/metadata/properties"/>
    <ds:schemaRef ds:uri="http://schemas.microsoft.com/office/infopath/2007/PartnerControls"/>
    <ds:schemaRef ds:uri="f6236556-65d6-4742-b2f6-8120978cb9dc"/>
    <ds:schemaRef ds:uri="a086a95f-04fe-4383-82a7-832f56f0496a"/>
  </ds:schemaRefs>
</ds:datastoreItem>
</file>

<file path=customXml/itemProps3.xml><?xml version="1.0" encoding="utf-8"?>
<ds:datastoreItem xmlns:ds="http://schemas.openxmlformats.org/officeDocument/2006/customXml" ds:itemID="{344F9D95-510F-4406-BCB4-961C851514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236556-65d6-4742-b2f6-8120978cb9dc"/>
    <ds:schemaRef ds:uri="a086a95f-04fe-4383-82a7-832f56f049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5332C2C-DD94-4B9B-8EEC-FE302FD844A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Turck_PR_0121_EN</vt:lpstr>
      <vt:lpstr>Template_Letter_A4</vt:lpstr>
    </vt:vector>
  </TitlesOfParts>
  <Company>Hans Turck GmbH &amp; Co. KG</Company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Turck_PR_0121_EN</dc:title>
  <dc:subject/>
  <dc:creator>Dames Simon</dc:creator>
  <cp:keywords/>
  <cp:lastModifiedBy>Kim Sarah</cp:lastModifiedBy>
  <cp:revision>55</cp:revision>
  <cp:lastPrinted>2021-01-15T11:00:00Z</cp:lastPrinted>
  <dcterms:created xsi:type="dcterms:W3CDTF">2021-10-11T14:39:00Z</dcterms:created>
  <dcterms:modified xsi:type="dcterms:W3CDTF">2022-01-11T08:32:00Z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0x010100407323449EB34B46B0166A203014697A0022281EAAA8422D40A1B4D6DF3607F28C</vt:lpwstr>
  </property>
  <property fmtid="{D5CDD505-2E9C-101B-9397-08002B2CF9AE}" pid="3" name="Target_x0020_Industry">
    <vt:lpwstr/>
  </property>
  <property fmtid="{D5CDD505-2E9C-101B-9397-08002B2CF9AE}" pid="4" name="Product_x0020_Group_x0020_v2">
    <vt:lpwstr/>
  </property>
  <property fmtid="{D5CDD505-2E9C-101B-9397-08002B2CF9AE}" pid="5" name="Topics_x0020_Technologies">
    <vt:lpwstr/>
  </property>
  <property fmtid="{D5CDD505-2E9C-101B-9397-08002B2CF9AE}" pid="6" name="Character_x0020_of_x0020_Application">
    <vt:lpwstr/>
  </property>
  <property fmtid="{D5CDD505-2E9C-101B-9397-08002B2CF9AE}" pid="7" name="Status">
    <vt:lpwstr>(1) In Progress</vt:lpwstr>
  </property>
  <property fmtid="{D5CDD505-2E9C-101B-9397-08002B2CF9AE}" pid="8" name="Strategic Subject">
    <vt:lpwstr/>
  </property>
  <property fmtid="{D5CDD505-2E9C-101B-9397-08002B2CF9AE}" pid="9" name="Marketer">
    <vt:lpwstr>3044</vt:lpwstr>
  </property>
  <property fmtid="{D5CDD505-2E9C-101B-9397-08002B2CF9AE}" pid="10" name="Assigned To0">
    <vt:lpwstr>3066</vt:lpwstr>
  </property>
  <property fmtid="{D5CDD505-2E9C-101B-9397-08002B2CF9AE}" pid="11" name="Type of Content">
    <vt:lpwstr>Press Release (PR)</vt:lpwstr>
  </property>
  <property fmtid="{D5CDD505-2E9C-101B-9397-08002B2CF9AE}" pid="12" name="Marketing Subject">
    <vt:lpwstr>11</vt:lpwstr>
  </property>
  <property fmtid="{D5CDD505-2E9C-101B-9397-08002B2CF9AE}" pid="13" name="_docset_NoMedatataSyncRequired">
    <vt:lpwstr>False</vt:lpwstr>
  </property>
  <property fmtid="{D5CDD505-2E9C-101B-9397-08002B2CF9AE}" pid="14" name="Channel Decision">
    <vt:lpwstr/>
  </property>
  <property fmtid="{D5CDD505-2E9C-101B-9397-08002B2CF9AE}" pid="15" name="Topics Technologies">
    <vt:lpwstr>176;#IO-Link – General|891622f7-7088-466b-bd6f-0a61a6488f59</vt:lpwstr>
  </property>
  <property fmtid="{D5CDD505-2E9C-101B-9397-08002B2CF9AE}" pid="16" name="Target Industry">
    <vt:lpwstr/>
  </property>
  <property fmtid="{D5CDD505-2E9C-101B-9397-08002B2CF9AE}" pid="17" name="Character of Application">
    <vt:lpwstr/>
  </property>
  <property fmtid="{D5CDD505-2E9C-101B-9397-08002B2CF9AE}" pid="18" name="Product Group v2">
    <vt:lpwstr/>
  </property>
</Properties>
</file>